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48F" w:rsidRPr="0021148F" w:rsidRDefault="0021148F" w:rsidP="002114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A35"/>
          <w:sz w:val="24"/>
          <w:szCs w:val="24"/>
          <w:lang w:val="ro-RO" w:eastAsia="ru-RU"/>
        </w:rPr>
      </w:pPr>
    </w:p>
    <w:p w:rsidR="0021148F" w:rsidRPr="0021148F" w:rsidRDefault="0021148F" w:rsidP="002114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21148F">
        <w:rPr>
          <w:rFonts w:ascii="Times New Roman" w:eastAsia="Times New Roman" w:hAnsi="Times New Roman" w:cs="Times New Roman"/>
          <w:b/>
          <w:color w:val="212A35"/>
          <w:sz w:val="28"/>
          <w:szCs w:val="28"/>
          <w:lang w:val="ro-RO" w:eastAsia="ru-RU"/>
        </w:rPr>
        <w:t>Activitatea consiliului de etică și deontologie profesională</w:t>
      </w:r>
    </w:p>
    <w:p w:rsidR="0021148F" w:rsidRPr="0021148F" w:rsidRDefault="0021148F" w:rsidP="0021148F">
      <w:pPr>
        <w:widowControl w:val="0"/>
        <w:tabs>
          <w:tab w:val="left" w:pos="1329"/>
        </w:tabs>
        <w:spacing w:before="40" w:after="42" w:line="240" w:lineRule="auto"/>
        <w:ind w:left="1328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tbl>
      <w:tblPr>
        <w:tblW w:w="10908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4226"/>
        <w:gridCol w:w="1658"/>
        <w:gridCol w:w="1785"/>
        <w:gridCol w:w="2051"/>
      </w:tblGrid>
      <w:tr w:rsidR="0021148F" w:rsidRPr="0021148F" w:rsidTr="0021148F">
        <w:trPr>
          <w:trHeight w:val="28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before="1" w:line="25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Nr.</w:t>
            </w:r>
          </w:p>
          <w:p w:rsidR="0021148F" w:rsidRPr="0021148F" w:rsidRDefault="0021148F" w:rsidP="0021148F">
            <w:pPr>
              <w:spacing w:before="1" w:line="25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d/o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before="1" w:line="25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Tematica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before="1" w:line="25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Responsabili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before="1" w:line="25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Termeni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before="1" w:line="25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Indicatori de performanță</w:t>
            </w:r>
          </w:p>
        </w:tc>
      </w:tr>
      <w:tr w:rsidR="0021148F" w:rsidRPr="0021148F" w:rsidTr="0021148F">
        <w:trPr>
          <w:trHeight w:val="177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ind w:left="107" w:right="174" w:firstLine="179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1.Alegerea președintelui și secretarului CE.</w:t>
            </w:r>
          </w:p>
          <w:p w:rsidR="0021148F" w:rsidRPr="0021148F" w:rsidRDefault="0021148F" w:rsidP="0021148F">
            <w:pPr>
              <w:ind w:left="107" w:right="174" w:firstLine="179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2.Elaborarea și aprobarea planului de  activitate al Consiliului de Etică pentru anul de studii 2023-2024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Avricenco </w:t>
            </w:r>
          </w:p>
          <w:p w:rsidR="0021148F" w:rsidRPr="0021148F" w:rsidRDefault="0021148F" w:rsidP="0021148F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O.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Septembrie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ind w:left="106" w:right="145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Procesul- verbal </w:t>
            </w:r>
          </w:p>
          <w:p w:rsidR="0021148F" w:rsidRPr="0021148F" w:rsidRDefault="0021148F" w:rsidP="0021148F">
            <w:pPr>
              <w:ind w:left="106" w:right="145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al ședinței Consiliului de etică Planul abrobat .</w:t>
            </w:r>
          </w:p>
        </w:tc>
      </w:tr>
      <w:tr w:rsidR="0021148F" w:rsidRPr="0021148F" w:rsidTr="0021148F">
        <w:trPr>
          <w:trHeight w:val="113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2.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1.Elaborarea Raportului de activitate pentru semestrul I al anului de studii 2023-2024.</w:t>
            </w:r>
          </w:p>
          <w:p w:rsidR="0021148F" w:rsidRPr="0021148F" w:rsidRDefault="0021148F" w:rsidP="0021148F">
            <w:pPr>
              <w:spacing w:line="25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2. Dezbateri: Semnificaţia şi simţul comportamentului etic.</w:t>
            </w:r>
          </w:p>
          <w:p w:rsidR="0021148F" w:rsidRPr="0021148F" w:rsidRDefault="0021148F" w:rsidP="0021148F">
            <w:pPr>
              <w:spacing w:line="25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3.</w:t>
            </w:r>
            <w:r w:rsidRPr="002114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o-RO" w:eastAsia="ru-RU"/>
              </w:rPr>
              <w:t xml:space="preserve"> </w:t>
            </w:r>
            <w:r w:rsidRPr="002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Elaborarea Notei informative privind persoanele în privința cărora au fost desfășurate anchete de serviciu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Avricenco</w:t>
            </w:r>
          </w:p>
          <w:p w:rsidR="0021148F" w:rsidRPr="0021148F" w:rsidRDefault="0021148F" w:rsidP="0021148F">
            <w:pPr>
              <w:rPr>
                <w:rFonts w:ascii="Calibri" w:eastAsia="Calibri" w:hAnsi="Calibri" w:cs="Calibri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O.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Decembrie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ind w:left="106" w:right="135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Raport elaborat</w:t>
            </w:r>
          </w:p>
          <w:p w:rsidR="0021148F" w:rsidRPr="0021148F" w:rsidRDefault="0021148F" w:rsidP="0021148F">
            <w:pPr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Cadre didactice informate</w:t>
            </w:r>
          </w:p>
          <w:p w:rsidR="0021148F" w:rsidRPr="0021148F" w:rsidRDefault="0021148F" w:rsidP="0021148F">
            <w:pPr>
              <w:ind w:left="106" w:right="135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Notă informativă</w:t>
            </w:r>
          </w:p>
        </w:tc>
      </w:tr>
      <w:tr w:rsidR="0021148F" w:rsidRPr="0021148F" w:rsidTr="0021148F">
        <w:trPr>
          <w:trHeight w:val="1418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3.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ind w:left="107" w:right="6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1.Dezbateri: Competenţe specifice ale eticii profesionale.</w:t>
            </w:r>
          </w:p>
          <w:p w:rsidR="0021148F" w:rsidRPr="0021148F" w:rsidRDefault="0021148F" w:rsidP="0021148F">
            <w:pPr>
              <w:ind w:left="107" w:right="659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2. Acordarea asistenţei informaţionale, metodologice şi consultative cadrelor didactice, elevilor, părinților etc. pe domeniile de competenţă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Avricenco </w:t>
            </w:r>
          </w:p>
          <w:p w:rsidR="0021148F" w:rsidRPr="0021148F" w:rsidRDefault="0021148F" w:rsidP="0021148F">
            <w:pPr>
              <w:rPr>
                <w:rFonts w:ascii="Calibri" w:eastAsia="Calibri" w:hAnsi="Calibri" w:cs="Calibri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O.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Martie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Notă informativă</w:t>
            </w:r>
          </w:p>
        </w:tc>
      </w:tr>
      <w:tr w:rsidR="0021148F" w:rsidRPr="0021148F" w:rsidTr="0021148F">
        <w:trPr>
          <w:trHeight w:val="849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4.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ind w:right="254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1.Organizarea  autoevaluării gradului de respectare a prevederilor Codului de etică în IPLT Visoca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Avricenco</w:t>
            </w:r>
          </w:p>
          <w:p w:rsidR="0021148F" w:rsidRPr="0021148F" w:rsidRDefault="0021148F" w:rsidP="0021148F">
            <w:pPr>
              <w:rPr>
                <w:rFonts w:ascii="Calibri" w:eastAsia="Calibri" w:hAnsi="Calibri" w:cs="Calibri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O.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Aprilie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Rezultatele chestionărilor.</w:t>
            </w:r>
          </w:p>
        </w:tc>
      </w:tr>
      <w:tr w:rsidR="0021148F" w:rsidRPr="0021148F" w:rsidTr="0021148F">
        <w:trPr>
          <w:trHeight w:val="2474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5.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ind w:left="107" w:righ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1.Elaborarea Raportului de activitate pentru semestrul II al anului de studii 2023-2024.</w:t>
            </w:r>
          </w:p>
          <w:p w:rsidR="0021148F" w:rsidRPr="0021148F" w:rsidRDefault="0021148F" w:rsidP="0021148F">
            <w:pPr>
              <w:ind w:left="107" w:right="254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u-RU"/>
              </w:rPr>
              <w:t>2. Elaborarea Notei informative privind persoanele în privința cărora au fost desfășurate anchete de serviciu.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Avricenco </w:t>
            </w:r>
          </w:p>
          <w:p w:rsidR="0021148F" w:rsidRPr="0021148F" w:rsidRDefault="0021148F" w:rsidP="0021148F">
            <w:pPr>
              <w:spacing w:line="273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O.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Mai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48F" w:rsidRPr="0021148F" w:rsidRDefault="0021148F" w:rsidP="0021148F">
            <w:pPr>
              <w:spacing w:line="273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Raportul anual</w:t>
            </w:r>
          </w:p>
          <w:p w:rsidR="0021148F" w:rsidRPr="0021148F" w:rsidRDefault="0021148F" w:rsidP="0021148F">
            <w:pPr>
              <w:spacing w:line="273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1148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 al</w:t>
            </w:r>
          </w:p>
          <w:p w:rsidR="0021148F" w:rsidRPr="0021148F" w:rsidRDefault="0021148F" w:rsidP="0021148F">
            <w:pPr>
              <w:spacing w:after="0"/>
              <w:rPr>
                <w:rFonts w:ascii="Times New Roman" w:eastAsia="Cambria" w:hAnsi="Times New Roman" w:cs="Times New Roman"/>
                <w:lang w:val="ro-RO"/>
              </w:rPr>
            </w:pPr>
            <w:proofErr w:type="spellStart"/>
            <w:r w:rsidRPr="0021148F">
              <w:rPr>
                <w:rFonts w:ascii="Times New Roman" w:eastAsia="Cambria" w:hAnsi="Times New Roman" w:cs="Times New Roman"/>
                <w:lang w:val="en-US"/>
              </w:rPr>
              <w:t>Consiliuli</w:t>
            </w:r>
            <w:proofErr w:type="spellEnd"/>
            <w:r w:rsidRPr="0021148F">
              <w:rPr>
                <w:rFonts w:ascii="Times New Roman" w:eastAsia="Cambria" w:hAnsi="Times New Roman" w:cs="Times New Roman"/>
                <w:lang w:val="en-US"/>
              </w:rPr>
              <w:t xml:space="preserve"> de </w:t>
            </w:r>
            <w:proofErr w:type="spellStart"/>
            <w:r w:rsidRPr="0021148F">
              <w:rPr>
                <w:rFonts w:ascii="Times New Roman" w:eastAsia="Cambria" w:hAnsi="Times New Roman" w:cs="Times New Roman"/>
                <w:lang w:val="en-US"/>
              </w:rPr>
              <w:t>Etică</w:t>
            </w:r>
            <w:proofErr w:type="spellEnd"/>
            <w:r w:rsidRPr="0021148F">
              <w:rPr>
                <w:rFonts w:ascii="Times New Roman" w:eastAsia="Cambria" w:hAnsi="Times New Roman" w:cs="Times New Roman"/>
                <w:lang w:val="en-US"/>
              </w:rPr>
              <w:t xml:space="preserve"> </w:t>
            </w:r>
            <w:proofErr w:type="spellStart"/>
            <w:r w:rsidRPr="0021148F">
              <w:rPr>
                <w:rFonts w:ascii="Times New Roman" w:eastAsia="Cambria" w:hAnsi="Times New Roman" w:cs="Times New Roman"/>
                <w:lang w:val="en-US"/>
              </w:rPr>
              <w:t>întocmit</w:t>
            </w:r>
            <w:proofErr w:type="spellEnd"/>
            <w:r w:rsidRPr="0021148F">
              <w:rPr>
                <w:rFonts w:ascii="Times New Roman" w:eastAsia="Cambria" w:hAnsi="Times New Roman" w:cs="Times New Roman"/>
                <w:lang w:val="en-US"/>
              </w:rPr>
              <w:t>.</w:t>
            </w:r>
          </w:p>
        </w:tc>
      </w:tr>
    </w:tbl>
    <w:p w:rsidR="00166A44" w:rsidRPr="0021148F" w:rsidRDefault="00166A44">
      <w:pPr>
        <w:rPr>
          <w:lang w:val="en-US"/>
        </w:rPr>
      </w:pPr>
      <w:bookmarkStart w:id="0" w:name="_GoBack"/>
      <w:bookmarkEnd w:id="0"/>
    </w:p>
    <w:sectPr w:rsidR="00166A44" w:rsidRPr="0021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8F"/>
    <w:rsid w:val="00166A44"/>
    <w:rsid w:val="0021148F"/>
    <w:rsid w:val="009D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MECC</dc:creator>
  <cp:lastModifiedBy>MECC</cp:lastModifiedBy>
  <cp:revision>1</cp:revision>
  <dcterms:created xsi:type="dcterms:W3CDTF">2023-10-16T07:27:00Z</dcterms:created>
  <dcterms:modified xsi:type="dcterms:W3CDTF">2023-10-16T07:28:00Z</dcterms:modified>
</cp:coreProperties>
</file>