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67" w:rsidRPr="009A4A40" w:rsidRDefault="00E03C37">
      <w:pPr>
        <w:spacing w:after="0"/>
        <w:rPr>
          <w:rFonts w:ascii="Times New Roman" w:hAnsi="Times New Roman" w:cs="Times New Roman"/>
          <w:sz w:val="24"/>
          <w:szCs w:val="24"/>
          <w:lang w:val="ro-RO"/>
        </w:rPr>
      </w:pPr>
      <w:r>
        <w:rPr>
          <w:rFonts w:ascii="Times New Roman" w:hAnsi="Times New Roman" w:cs="Times New Roman"/>
          <w:sz w:val="24"/>
          <w:szCs w:val="24"/>
          <w:lang w:val="ro-RO"/>
        </w:rPr>
        <w:t>1</w:t>
      </w:r>
    </w:p>
    <w:p w:rsidR="00504267" w:rsidRPr="009A4A40" w:rsidRDefault="00504267">
      <w:pPr>
        <w:spacing w:after="0"/>
        <w:rPr>
          <w:rFonts w:ascii="Times New Roman" w:hAnsi="Times New Roman" w:cs="Times New Roman"/>
          <w:sz w:val="24"/>
          <w:szCs w:val="24"/>
          <w:lang w:val="en-US"/>
        </w:rPr>
      </w:pPr>
    </w:p>
    <w:p w:rsidR="00504267" w:rsidRPr="009A4A40" w:rsidRDefault="00C72295">
      <w:pPr>
        <w:spacing w:after="5" w:line="250" w:lineRule="auto"/>
        <w:ind w:left="2199" w:hanging="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Ministerul Educa</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iei, Culturii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Cercetării al Republicii Moldova </w:t>
      </w:r>
    </w:p>
    <w:p w:rsidR="00504267" w:rsidRPr="009A4A40" w:rsidRDefault="00504267">
      <w:pPr>
        <w:spacing w:after="0"/>
        <w:rPr>
          <w:rFonts w:ascii="Times New Roman" w:hAnsi="Times New Roman" w:cs="Times New Roman"/>
          <w:sz w:val="24"/>
          <w:szCs w:val="24"/>
          <w:lang w:val="en-US"/>
        </w:rPr>
      </w:pPr>
    </w:p>
    <w:p w:rsidR="00504267" w:rsidRPr="009A4A40" w:rsidRDefault="00504267">
      <w:pPr>
        <w:spacing w:after="0"/>
        <w:rPr>
          <w:rFonts w:ascii="Times New Roman" w:hAnsi="Times New Roman" w:cs="Times New Roman"/>
          <w:sz w:val="24"/>
          <w:szCs w:val="24"/>
          <w:lang w:val="en-US"/>
        </w:rPr>
      </w:pPr>
    </w:p>
    <w:p w:rsidR="00504267" w:rsidRPr="00B57C8F" w:rsidRDefault="00B57C8F" w:rsidP="00B57C8F">
      <w:pPr>
        <w:spacing w:after="28"/>
        <w:ind w:left="2162"/>
        <w:jc w:val="center"/>
        <w:rPr>
          <w:rFonts w:ascii="Times New Roman" w:hAnsi="Times New Roman" w:cs="Times New Roman"/>
          <w:sz w:val="24"/>
          <w:szCs w:val="24"/>
          <w:lang w:val="en-US"/>
        </w:rPr>
      </w:pPr>
      <w:r>
        <w:rPr>
          <w:rFonts w:ascii="Times New Roman" w:hAnsi="Times New Roman" w:cs="Times New Roman"/>
          <w:noProof/>
          <w:sz w:val="24"/>
          <w:szCs w:val="24"/>
          <w:lang w:val="en-US"/>
        </w:rPr>
        <w:t>IP Gimna</w:t>
      </w:r>
      <w:r>
        <w:rPr>
          <w:rFonts w:ascii="Times New Roman" w:hAnsi="Times New Roman" w:cs="Times New Roman"/>
          <w:noProof/>
          <w:sz w:val="24"/>
          <w:szCs w:val="24"/>
          <w:lang w:val="ro-RO"/>
        </w:rPr>
        <w:t>z</w:t>
      </w:r>
      <w:r>
        <w:rPr>
          <w:rFonts w:ascii="Times New Roman" w:hAnsi="Times New Roman" w:cs="Times New Roman"/>
          <w:noProof/>
          <w:sz w:val="24"/>
          <w:szCs w:val="24"/>
          <w:lang w:val="en-US"/>
        </w:rPr>
        <w:t xml:space="preserve">iul “V. Burduja” s. Şeptelici </w:t>
      </w:r>
      <w:r w:rsidR="00EA2EE7">
        <w:rPr>
          <w:rFonts w:ascii="Times New Roman" w:hAnsi="Times New Roman" w:cs="Times New Roman"/>
          <w:noProof/>
          <w:sz w:val="24"/>
          <w:szCs w:val="24"/>
        </w:rPr>
      </w:r>
      <w:r w:rsidR="00EA2EE7" w:rsidRPr="00EA2EE7">
        <w:rPr>
          <w:rFonts w:ascii="Times New Roman" w:hAnsi="Times New Roman" w:cs="Times New Roman"/>
          <w:noProof/>
          <w:sz w:val="24"/>
          <w:szCs w:val="24"/>
        </w:rPr>
        <w:pict>
          <v:group id="Group 64560" o:spid="_x0000_s1026" style="width:360.95pt;height:.95pt;mso-position-horizontal-relative:char;mso-position-vertical-relative:line" coordsize="45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">
            <v:shape id="Shape 129" o:spid="_x0000_s1027" style="position:absolute;width:45840;height:0;visibility:visible;mso-wrap-style:square;v-text-anchor:top" coordsize="4584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" path="m,l4584065,e" filled="f" fillcolor="black" strokeweight=".3385mm">
              <v:fill opacity="0"/>
              <v:path o:connecttype="custom" o:connectlocs="0,0;45840,0" o:connectangles="0,0"/>
            </v:shape>
            <w10:wrap type="none"/>
            <w10:anchorlock/>
          </v:group>
        </w:pict>
      </w:r>
    </w:p>
    <w:p w:rsidR="00504267" w:rsidRPr="009A4A40" w:rsidRDefault="00C72295">
      <w:pPr>
        <w:spacing w:after="0"/>
        <w:ind w:left="534" w:right="6"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(denumirea completn a </w:t>
      </w:r>
      <w:r w:rsidRPr="009A4A40">
        <w:rPr>
          <w:rFonts w:ascii="Times New Roman" w:eastAsia="Times New Roman" w:hAnsi="Times New Roman" w:cs="Times New Roman"/>
          <w:i/>
          <w:sz w:val="24"/>
          <w:szCs w:val="24"/>
          <w:lang w:val="fr-FR"/>
        </w:rPr>
        <w:t>Institu</w:t>
      </w:r>
      <w:r w:rsidR="002C5926">
        <w:rPr>
          <w:rFonts w:ascii="Times New Roman" w:eastAsia="Times New Roman" w:hAnsi="Times New Roman" w:cs="Times New Roman"/>
          <w:i/>
          <w:sz w:val="24"/>
          <w:szCs w:val="24"/>
          <w:lang w:val="fr-FR"/>
        </w:rPr>
        <w:t>ţ</w:t>
      </w:r>
      <w:r w:rsidRPr="009A4A40">
        <w:rPr>
          <w:rFonts w:ascii="Times New Roman" w:eastAsia="Times New Roman" w:hAnsi="Times New Roman" w:cs="Times New Roman"/>
          <w:i/>
          <w:sz w:val="24"/>
          <w:szCs w:val="24"/>
          <w:lang w:val="fr-FR"/>
        </w:rPr>
        <w:t xml:space="preserve">iei) </w:t>
      </w: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rsidP="00363E92">
      <w:pPr>
        <w:spacing w:after="0"/>
        <w:jc w:val="right"/>
        <w:rPr>
          <w:rFonts w:ascii="Times New Roman" w:hAnsi="Times New Roman" w:cs="Times New Roman"/>
          <w:sz w:val="24"/>
          <w:szCs w:val="24"/>
          <w:lang w:val="fr-FR"/>
        </w:rPr>
      </w:pPr>
    </w:p>
    <w:p w:rsidR="00504267" w:rsidRPr="009A4A40" w:rsidRDefault="00C72295" w:rsidP="00363E92">
      <w:pPr>
        <w:spacing w:after="0"/>
        <w:ind w:left="10" w:right="10" w:hanging="10"/>
        <w:jc w:val="right"/>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APROBAT </w:t>
      </w:r>
    </w:p>
    <w:p w:rsidR="00504267" w:rsidRPr="009A4A40" w:rsidRDefault="00C72295" w:rsidP="00363E92">
      <w:pPr>
        <w:spacing w:after="5" w:line="250" w:lineRule="auto"/>
        <w:ind w:left="5421" w:hanging="5364"/>
        <w:jc w:val="right"/>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 la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edin</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a comună a Consiliului profesoral/ pedagogic </w:t>
      </w:r>
    </w:p>
    <w:p w:rsidR="00504267" w:rsidRPr="009A4A40" w:rsidRDefault="002C5926" w:rsidP="00363E92">
      <w:pPr>
        <w:spacing w:after="69"/>
        <w:ind w:left="10" w:right="10" w:hanging="10"/>
        <w:jc w:val="right"/>
        <w:rPr>
          <w:rFonts w:ascii="Times New Roman" w:hAnsi="Times New Roman" w:cs="Times New Roman"/>
          <w:sz w:val="24"/>
          <w:szCs w:val="24"/>
          <w:lang w:val="fr-FR"/>
        </w:rPr>
      </w:pPr>
      <w:r>
        <w:rPr>
          <w:rFonts w:ascii="Times New Roman" w:eastAsia="Times New Roman" w:hAnsi="Times New Roman" w:cs="Times New Roman"/>
          <w:sz w:val="24"/>
          <w:szCs w:val="24"/>
          <w:lang w:val="fr-FR"/>
        </w:rPr>
        <w:t>ş</w:t>
      </w:r>
      <w:r w:rsidR="00C72295" w:rsidRPr="009A4A40">
        <w:rPr>
          <w:rFonts w:ascii="Times New Roman" w:eastAsia="Times New Roman" w:hAnsi="Times New Roman" w:cs="Times New Roman"/>
          <w:sz w:val="24"/>
          <w:szCs w:val="24"/>
          <w:lang w:val="fr-FR"/>
        </w:rPr>
        <w:t>i Consiliului  de administra</w:t>
      </w:r>
      <w:r>
        <w:rPr>
          <w:rFonts w:ascii="Times New Roman" w:eastAsia="Times New Roman" w:hAnsi="Times New Roman" w:cs="Times New Roman"/>
          <w:sz w:val="24"/>
          <w:szCs w:val="24"/>
          <w:lang w:val="fr-FR"/>
        </w:rPr>
        <w:t>ţ</w:t>
      </w:r>
      <w:r w:rsidR="00C72295" w:rsidRPr="009A4A40">
        <w:rPr>
          <w:rFonts w:ascii="Times New Roman" w:eastAsia="Times New Roman" w:hAnsi="Times New Roman" w:cs="Times New Roman"/>
          <w:sz w:val="24"/>
          <w:szCs w:val="24"/>
          <w:lang w:val="fr-FR"/>
        </w:rPr>
        <w:t xml:space="preserve">ie </w:t>
      </w:r>
    </w:p>
    <w:p w:rsidR="00504267" w:rsidRPr="009A4A40" w:rsidRDefault="00C72295" w:rsidP="00363E92">
      <w:pPr>
        <w:tabs>
          <w:tab w:val="center" w:pos="7075"/>
          <w:tab w:val="center" w:pos="9392"/>
        </w:tabs>
        <w:spacing w:after="0"/>
        <w:jc w:val="right"/>
        <w:rPr>
          <w:rFonts w:ascii="Times New Roman" w:hAnsi="Times New Roman" w:cs="Times New Roman"/>
          <w:sz w:val="24"/>
          <w:szCs w:val="24"/>
          <w:lang w:val="fr-FR"/>
        </w:rPr>
      </w:pPr>
      <w:r w:rsidRPr="009A4A40">
        <w:rPr>
          <w:rFonts w:ascii="Times New Roman" w:hAnsi="Times New Roman" w:cs="Times New Roman"/>
          <w:sz w:val="24"/>
          <w:szCs w:val="24"/>
          <w:lang w:val="fr-FR"/>
        </w:rPr>
        <w:tab/>
      </w:r>
      <w:r w:rsidRPr="009A4A40">
        <w:rPr>
          <w:rFonts w:ascii="Times New Roman" w:eastAsia="Times New Roman" w:hAnsi="Times New Roman" w:cs="Times New Roman"/>
          <w:sz w:val="24"/>
          <w:szCs w:val="24"/>
          <w:lang w:val="fr-FR"/>
        </w:rPr>
        <w:t>Proces-verbal nr.</w:t>
      </w:r>
      <w:r w:rsidR="001F699B">
        <w:rPr>
          <w:rFonts w:ascii="Times New Roman" w:eastAsia="Times New Roman" w:hAnsi="Times New Roman" w:cs="Times New Roman"/>
          <w:sz w:val="24"/>
          <w:szCs w:val="24"/>
          <w:lang w:val="fr-FR"/>
        </w:rPr>
        <w:t xml:space="preserve"> 1 </w:t>
      </w:r>
      <w:r w:rsidRPr="009A4A40">
        <w:rPr>
          <w:rFonts w:ascii="Times New Roman" w:eastAsia="Times New Roman" w:hAnsi="Times New Roman" w:cs="Times New Roman"/>
          <w:sz w:val="24"/>
          <w:szCs w:val="24"/>
          <w:lang w:val="fr-FR"/>
        </w:rPr>
        <w:t>di</w:t>
      </w:r>
      <w:r w:rsidR="001F699B">
        <w:rPr>
          <w:rFonts w:ascii="Times New Roman" w:eastAsia="Times New Roman" w:hAnsi="Times New Roman" w:cs="Times New Roman"/>
          <w:sz w:val="24"/>
          <w:szCs w:val="24"/>
          <w:lang w:val="fr-FR"/>
        </w:rPr>
        <w:t>n 19.08.2021</w:t>
      </w: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C72295">
      <w:pPr>
        <w:spacing w:after="0"/>
        <w:ind w:left="534" w:right="25"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RAPORT DE ACTIVITATE </w:t>
      </w: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504267">
      <w:pPr>
        <w:spacing w:after="0"/>
        <w:rPr>
          <w:rFonts w:ascii="Times New Roman" w:hAnsi="Times New Roman" w:cs="Times New Roman"/>
          <w:sz w:val="24"/>
          <w:szCs w:val="24"/>
          <w:lang w:val="fr-FR"/>
        </w:rPr>
      </w:pPr>
    </w:p>
    <w:p w:rsidR="00504267" w:rsidRPr="009A4A40" w:rsidRDefault="00C72295">
      <w:pPr>
        <w:spacing w:after="0"/>
        <w:ind w:left="596"/>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Anul   </w:t>
      </w:r>
      <w:r w:rsidR="006C4BB3" w:rsidRPr="009A4A40">
        <w:rPr>
          <w:rFonts w:ascii="Times New Roman" w:eastAsia="Times New Roman" w:hAnsi="Times New Roman" w:cs="Times New Roman"/>
          <w:sz w:val="24"/>
          <w:szCs w:val="24"/>
          <w:u w:val="single" w:color="000000"/>
          <w:lang w:val="fr-FR"/>
        </w:rPr>
        <w:t xml:space="preserve"> 2020-2021</w:t>
      </w:r>
    </w:p>
    <w:p w:rsidR="00504267" w:rsidRPr="009A4A40" w:rsidRDefault="00504267">
      <w:pPr>
        <w:rPr>
          <w:rFonts w:ascii="Times New Roman" w:hAnsi="Times New Roman" w:cs="Times New Roman"/>
          <w:sz w:val="24"/>
          <w:szCs w:val="24"/>
          <w:lang w:val="fr-FR"/>
        </w:rPr>
        <w:sectPr w:rsidR="00504267" w:rsidRPr="009A4A40">
          <w:pgSz w:w="11899" w:h="16838"/>
          <w:pgMar w:top="1440" w:right="1183" w:bottom="1440" w:left="567" w:header="720" w:footer="720" w:gutter="0"/>
          <w:cols w:space="720"/>
        </w:sectPr>
      </w:pPr>
    </w:p>
    <w:p w:rsidR="00504267" w:rsidRPr="009A4A40" w:rsidRDefault="00504267">
      <w:pPr>
        <w:spacing w:after="36"/>
        <w:rPr>
          <w:rFonts w:ascii="Times New Roman" w:hAnsi="Times New Roman" w:cs="Times New Roman"/>
          <w:sz w:val="24"/>
          <w:szCs w:val="24"/>
          <w:lang w:val="fr-FR"/>
        </w:rPr>
      </w:pPr>
    </w:p>
    <w:p w:rsidR="00504267" w:rsidRPr="009A4A40" w:rsidRDefault="00C72295">
      <w:pPr>
        <w:spacing w:after="0"/>
        <w:ind w:left="534" w:right="506"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Date generale </w:t>
      </w:r>
    </w:p>
    <w:tbl>
      <w:tblPr>
        <w:tblStyle w:val="TableGrid"/>
        <w:tblW w:w="8825" w:type="dxa"/>
        <w:tblInd w:w="144" w:type="dxa"/>
        <w:tblCellMar>
          <w:left w:w="14" w:type="dxa"/>
          <w:right w:w="74" w:type="dxa"/>
        </w:tblCellMar>
        <w:tblLook w:val="04A0"/>
      </w:tblPr>
      <w:tblGrid>
        <w:gridCol w:w="3697"/>
        <w:gridCol w:w="5128"/>
      </w:tblGrid>
      <w:tr w:rsidR="00504267" w:rsidRPr="009A4A4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504267" w:rsidRPr="00B57C8F" w:rsidRDefault="00B57C8F">
            <w:pPr>
              <w:rPr>
                <w:rFonts w:ascii="Times New Roman" w:hAnsi="Times New Roman" w:cs="Times New Roman"/>
                <w:sz w:val="24"/>
                <w:szCs w:val="24"/>
                <w:lang w:val="ro-RO"/>
              </w:rPr>
            </w:pPr>
            <w:r>
              <w:rPr>
                <w:rFonts w:ascii="Times New Roman" w:hAnsi="Times New Roman" w:cs="Times New Roman"/>
                <w:sz w:val="24"/>
                <w:szCs w:val="24"/>
                <w:lang w:val="ro-RO"/>
              </w:rPr>
              <w:t>Soroca</w:t>
            </w:r>
          </w:p>
        </w:tc>
      </w:tr>
      <w:tr w:rsidR="00504267" w:rsidRPr="009A4A4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B57C8F" w:rsidRDefault="00B57C8F">
            <w:pPr>
              <w:rPr>
                <w:rFonts w:ascii="Times New Roman" w:hAnsi="Times New Roman" w:cs="Times New Roman"/>
                <w:sz w:val="24"/>
                <w:szCs w:val="24"/>
                <w:lang w:val="ro-RO"/>
              </w:rPr>
            </w:pPr>
            <w:r>
              <w:rPr>
                <w:rFonts w:ascii="Times New Roman" w:hAnsi="Times New Roman" w:cs="Times New Roman"/>
                <w:sz w:val="24"/>
                <w:szCs w:val="24"/>
                <w:lang w:val="ro-RO"/>
              </w:rPr>
              <w:t>satul Şeptelici</w:t>
            </w:r>
          </w:p>
        </w:tc>
      </w:tr>
      <w:tr w:rsidR="00504267" w:rsidRPr="008562A6">
        <w:trPr>
          <w:trHeight w:val="307"/>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Denumirea institu</w:t>
            </w:r>
            <w:r w:rsidR="002C5926">
              <w:rPr>
                <w:rFonts w:ascii="Times New Roman" w:eastAsia="Times New Roman" w:hAnsi="Times New Roman" w:cs="Times New Roman"/>
                <w:sz w:val="24"/>
                <w:szCs w:val="24"/>
              </w:rPr>
              <w:t>ţ</w:t>
            </w:r>
            <w:r w:rsidRPr="009A4A40">
              <w:rPr>
                <w:rFonts w:ascii="Times New Roman" w:eastAsia="Times New Roman" w:hAnsi="Times New Roman" w:cs="Times New Roman"/>
                <w:sz w:val="24"/>
                <w:szCs w:val="24"/>
              </w:rPr>
              <w:t xml:space="preserve">iei </w:t>
            </w:r>
          </w:p>
        </w:tc>
        <w:tc>
          <w:tcPr>
            <w:tcW w:w="5128" w:type="dxa"/>
            <w:tcBorders>
              <w:top w:val="single" w:sz="12" w:space="0" w:color="000000"/>
              <w:left w:val="single" w:sz="12" w:space="0" w:color="000000"/>
              <w:bottom w:val="single" w:sz="12" w:space="0" w:color="000000"/>
              <w:right w:val="single" w:sz="12" w:space="0" w:color="000000"/>
            </w:tcBorders>
          </w:tcPr>
          <w:p w:rsidR="00504267" w:rsidRPr="009A4A40" w:rsidRDefault="00B57C8F">
            <w:pPr>
              <w:rPr>
                <w:rFonts w:ascii="Times New Roman" w:hAnsi="Times New Roman" w:cs="Times New Roman"/>
                <w:sz w:val="24"/>
                <w:szCs w:val="24"/>
                <w:lang w:val="en-US"/>
              </w:rPr>
            </w:pPr>
            <w:r>
              <w:rPr>
                <w:rFonts w:ascii="Times New Roman" w:hAnsi="Times New Roman" w:cs="Times New Roman"/>
                <w:sz w:val="24"/>
                <w:szCs w:val="24"/>
                <w:lang w:val="en-US"/>
              </w:rPr>
              <w:t>IP Gimnaziul “V. Burduja” s. Şeptelici</w:t>
            </w:r>
          </w:p>
        </w:tc>
      </w:tr>
      <w:tr w:rsidR="00504267" w:rsidRPr="00B57C8F">
        <w:trPr>
          <w:trHeight w:val="307"/>
        </w:trPr>
        <w:tc>
          <w:tcPr>
            <w:tcW w:w="3697" w:type="dxa"/>
            <w:tcBorders>
              <w:top w:val="single" w:sz="12" w:space="0" w:color="000000"/>
              <w:left w:val="single" w:sz="12" w:space="0" w:color="000000"/>
              <w:bottom w:val="single" w:sz="12" w:space="0" w:color="000000"/>
              <w:right w:val="single" w:sz="12" w:space="0" w:color="000000"/>
            </w:tcBorders>
          </w:tcPr>
          <w:p w:rsidR="00504267" w:rsidRPr="00B57C8F" w:rsidRDefault="00C72295">
            <w:pPr>
              <w:ind w:left="120"/>
              <w:rPr>
                <w:rFonts w:ascii="Times New Roman" w:hAnsi="Times New Roman" w:cs="Times New Roman"/>
                <w:sz w:val="24"/>
                <w:szCs w:val="24"/>
                <w:lang w:val="en-US"/>
              </w:rPr>
            </w:pPr>
            <w:r w:rsidRPr="00B57C8F">
              <w:rPr>
                <w:rFonts w:ascii="Times New Roman" w:eastAsia="Times New Roman" w:hAnsi="Times New Roman" w:cs="Times New Roman"/>
                <w:sz w:val="24"/>
                <w:szCs w:val="24"/>
                <w:lang w:val="en-US"/>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504267" w:rsidRPr="009A4A40" w:rsidRDefault="00B57C8F">
            <w:pPr>
              <w:rPr>
                <w:rFonts w:ascii="Times New Roman" w:hAnsi="Times New Roman" w:cs="Times New Roman"/>
                <w:sz w:val="24"/>
                <w:szCs w:val="24"/>
                <w:lang w:val="en-US"/>
              </w:rPr>
            </w:pPr>
            <w:r>
              <w:rPr>
                <w:rFonts w:ascii="Times New Roman" w:hAnsi="Times New Roman" w:cs="Times New Roman"/>
                <w:sz w:val="24"/>
                <w:szCs w:val="24"/>
                <w:lang w:val="en-US"/>
              </w:rPr>
              <w:t>s. Şeptelici, r. Soroca</w:t>
            </w:r>
          </w:p>
        </w:tc>
      </w:tr>
      <w:tr w:rsidR="00504267" w:rsidRPr="00B57C8F">
        <w:trPr>
          <w:trHeight w:val="302"/>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3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9A4A40" w:rsidRDefault="00ED5DC3">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04267" w:rsidRPr="00B57C8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504267" w:rsidRPr="009A4A40" w:rsidRDefault="00B57C8F">
            <w:pPr>
              <w:rPr>
                <w:rFonts w:ascii="Times New Roman" w:hAnsi="Times New Roman" w:cs="Times New Roman"/>
                <w:sz w:val="24"/>
                <w:szCs w:val="24"/>
                <w:lang w:val="en-US"/>
              </w:rPr>
            </w:pPr>
            <w:r>
              <w:rPr>
                <w:rFonts w:ascii="Times New Roman" w:hAnsi="Times New Roman" w:cs="Times New Roman"/>
                <w:sz w:val="24"/>
                <w:szCs w:val="24"/>
                <w:lang w:val="en-US"/>
              </w:rPr>
              <w:t>0230-64-387</w:t>
            </w:r>
          </w:p>
        </w:tc>
      </w:tr>
      <w:tr w:rsidR="00504267" w:rsidRPr="00B57C8F">
        <w:trPr>
          <w:trHeight w:val="285"/>
        </w:trPr>
        <w:tc>
          <w:tcPr>
            <w:tcW w:w="3697" w:type="dxa"/>
            <w:tcBorders>
              <w:top w:val="single" w:sz="12" w:space="0" w:color="000000"/>
              <w:left w:val="single" w:sz="12" w:space="0" w:color="000000"/>
              <w:bottom w:val="double" w:sz="4" w:space="0" w:color="000000"/>
              <w:right w:val="single" w:sz="12"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504267" w:rsidRPr="00B57C8F" w:rsidRDefault="00EA2EE7">
            <w:pPr>
              <w:rPr>
                <w:rFonts w:ascii="Times New Roman" w:hAnsi="Times New Roman" w:cs="Times New Roman"/>
                <w:sz w:val="24"/>
                <w:szCs w:val="24"/>
                <w:lang w:val="ro-RO"/>
              </w:rPr>
            </w:pPr>
            <w:hyperlink r:id="rId6" w:history="1">
              <w:r w:rsidR="00ED5DC3" w:rsidRPr="00983485">
                <w:rPr>
                  <w:rStyle w:val="a4"/>
                  <w:rFonts w:ascii="Times New Roman" w:hAnsi="Times New Roman" w:cs="Times New Roman"/>
                  <w:sz w:val="24"/>
                  <w:szCs w:val="24"/>
                  <w:lang w:val="en-US"/>
                </w:rPr>
                <w:t>hariceugen@</w:t>
              </w:r>
              <w:r w:rsidR="00ED5DC3" w:rsidRPr="00983485">
                <w:rPr>
                  <w:rStyle w:val="a4"/>
                  <w:rFonts w:ascii="Times New Roman" w:hAnsi="Times New Roman" w:cs="Times New Roman"/>
                  <w:sz w:val="24"/>
                  <w:szCs w:val="24"/>
                  <w:lang w:val="ro-RO"/>
                </w:rPr>
                <w:t>mail.ru</w:t>
              </w:r>
            </w:hyperlink>
            <w:r w:rsidR="00ED5DC3">
              <w:rPr>
                <w:rFonts w:ascii="Times New Roman" w:hAnsi="Times New Roman" w:cs="Times New Roman"/>
                <w:sz w:val="24"/>
                <w:szCs w:val="24"/>
                <w:lang w:val="ro-RO"/>
              </w:rPr>
              <w:t xml:space="preserve">, </w:t>
            </w:r>
          </w:p>
        </w:tc>
      </w:tr>
      <w:tr w:rsidR="00504267" w:rsidRPr="00B57C8F">
        <w:trPr>
          <w:trHeight w:val="308"/>
        </w:trPr>
        <w:tc>
          <w:tcPr>
            <w:tcW w:w="3697" w:type="dxa"/>
            <w:tcBorders>
              <w:top w:val="double" w:sz="4" w:space="0" w:color="000000"/>
              <w:left w:val="single" w:sz="12" w:space="0" w:color="000000"/>
              <w:bottom w:val="single" w:sz="12" w:space="0" w:color="000000"/>
              <w:right w:val="single" w:sz="12" w:space="0" w:color="000000"/>
            </w:tcBorders>
          </w:tcPr>
          <w:p w:rsidR="00504267" w:rsidRPr="009A4A40" w:rsidRDefault="00C72295">
            <w:pPr>
              <w:ind w:left="13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504267" w:rsidRPr="00B57C8F" w:rsidRDefault="00ED5DC3" w:rsidP="00025B63">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04267" w:rsidRPr="00B57C8F">
        <w:trPr>
          <w:trHeight w:val="324"/>
        </w:trPr>
        <w:tc>
          <w:tcPr>
            <w:tcW w:w="3697" w:type="dxa"/>
            <w:tcBorders>
              <w:top w:val="single" w:sz="12" w:space="0" w:color="000000"/>
              <w:left w:val="single" w:sz="12" w:space="0" w:color="000000"/>
              <w:bottom w:val="single" w:sz="12" w:space="0" w:color="000000"/>
              <w:right w:val="single" w:sz="12" w:space="0" w:color="000000"/>
            </w:tcBorders>
          </w:tcPr>
          <w:p w:rsidR="00504267" w:rsidRPr="00B57C8F" w:rsidRDefault="00C72295">
            <w:pPr>
              <w:ind w:left="120"/>
              <w:rPr>
                <w:rFonts w:ascii="Times New Roman" w:hAnsi="Times New Roman" w:cs="Times New Roman"/>
                <w:sz w:val="24"/>
                <w:szCs w:val="24"/>
                <w:lang w:val="en-US"/>
              </w:rPr>
            </w:pPr>
            <w:r w:rsidRPr="00B57C8F">
              <w:rPr>
                <w:rFonts w:ascii="Times New Roman" w:eastAsia="Times New Roman" w:hAnsi="Times New Roman" w:cs="Times New Roman"/>
                <w:sz w:val="24"/>
                <w:szCs w:val="24"/>
                <w:lang w:val="en-US"/>
              </w:rPr>
              <w:t>Tipul institu</w:t>
            </w:r>
            <w:r w:rsidR="002C5926" w:rsidRPr="00B57C8F">
              <w:rPr>
                <w:rFonts w:ascii="Times New Roman" w:eastAsia="Times New Roman" w:hAnsi="Times New Roman" w:cs="Times New Roman"/>
                <w:sz w:val="24"/>
                <w:szCs w:val="24"/>
                <w:lang w:val="en-US"/>
              </w:rPr>
              <w:t>ţ</w:t>
            </w:r>
            <w:r w:rsidRPr="00B57C8F">
              <w:rPr>
                <w:rFonts w:ascii="Times New Roman" w:eastAsia="Times New Roman" w:hAnsi="Times New Roman" w:cs="Times New Roman"/>
                <w:sz w:val="24"/>
                <w:szCs w:val="24"/>
                <w:lang w:val="en-US"/>
              </w:rPr>
              <w:t xml:space="preserve">iei </w:t>
            </w:r>
          </w:p>
        </w:tc>
        <w:tc>
          <w:tcPr>
            <w:tcW w:w="5128" w:type="dxa"/>
            <w:tcBorders>
              <w:top w:val="single" w:sz="12" w:space="0" w:color="000000"/>
              <w:left w:val="single" w:sz="12" w:space="0" w:color="000000"/>
              <w:bottom w:val="single" w:sz="12" w:space="0" w:color="000000"/>
              <w:right w:val="single" w:sz="12" w:space="0" w:color="000000"/>
            </w:tcBorders>
          </w:tcPr>
          <w:p w:rsidR="00504267" w:rsidRPr="00B57C8F" w:rsidRDefault="00ED5DC3">
            <w:pPr>
              <w:rPr>
                <w:rFonts w:ascii="Times New Roman" w:hAnsi="Times New Roman" w:cs="Times New Roman"/>
                <w:sz w:val="24"/>
                <w:szCs w:val="24"/>
                <w:lang w:val="en-US"/>
              </w:rPr>
            </w:pPr>
            <w:r>
              <w:rPr>
                <w:rFonts w:ascii="Times New Roman" w:hAnsi="Times New Roman" w:cs="Times New Roman"/>
                <w:sz w:val="24"/>
                <w:szCs w:val="24"/>
                <w:lang w:val="en-US"/>
              </w:rPr>
              <w:t>gimnaziu</w:t>
            </w:r>
          </w:p>
        </w:tc>
      </w:tr>
      <w:tr w:rsidR="00504267" w:rsidRPr="00B57C8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504267" w:rsidRPr="00B57C8F" w:rsidRDefault="00C72295">
            <w:pPr>
              <w:ind w:left="120"/>
              <w:rPr>
                <w:rFonts w:ascii="Times New Roman" w:hAnsi="Times New Roman" w:cs="Times New Roman"/>
                <w:sz w:val="24"/>
                <w:szCs w:val="24"/>
                <w:lang w:val="en-US"/>
              </w:rPr>
            </w:pPr>
            <w:r w:rsidRPr="00B57C8F">
              <w:rPr>
                <w:rFonts w:ascii="Times New Roman" w:eastAsia="Times New Roman" w:hAnsi="Times New Roman" w:cs="Times New Roman"/>
                <w:sz w:val="24"/>
                <w:szCs w:val="24"/>
                <w:lang w:val="en-US"/>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B57C8F" w:rsidRDefault="00ED5DC3">
            <w:pPr>
              <w:rPr>
                <w:rFonts w:ascii="Times New Roman" w:hAnsi="Times New Roman" w:cs="Times New Roman"/>
                <w:sz w:val="24"/>
                <w:szCs w:val="24"/>
                <w:lang w:val="en-US"/>
              </w:rPr>
            </w:pPr>
            <w:r>
              <w:rPr>
                <w:rFonts w:ascii="Times New Roman" w:hAnsi="Times New Roman" w:cs="Times New Roman"/>
                <w:sz w:val="24"/>
                <w:szCs w:val="24"/>
                <w:lang w:val="en-US"/>
              </w:rPr>
              <w:t>public</w:t>
            </w:r>
          </w:p>
        </w:tc>
      </w:tr>
      <w:tr w:rsidR="00504267" w:rsidRPr="009A4A40">
        <w:trPr>
          <w:trHeight w:val="304"/>
        </w:trPr>
        <w:tc>
          <w:tcPr>
            <w:tcW w:w="3697" w:type="dxa"/>
            <w:tcBorders>
              <w:top w:val="single" w:sz="12" w:space="0" w:color="000000"/>
              <w:left w:val="single" w:sz="12" w:space="0" w:color="000000"/>
              <w:bottom w:val="double" w:sz="4" w:space="0" w:color="000000"/>
              <w:right w:val="single" w:sz="12" w:space="0" w:color="000000"/>
            </w:tcBorders>
          </w:tcPr>
          <w:p w:rsidR="00504267" w:rsidRPr="009A4A40" w:rsidRDefault="00C72295">
            <w:pPr>
              <w:ind w:left="120"/>
              <w:rPr>
                <w:rFonts w:ascii="Times New Roman" w:hAnsi="Times New Roman" w:cs="Times New Roman"/>
                <w:sz w:val="24"/>
                <w:szCs w:val="24"/>
              </w:rPr>
            </w:pPr>
            <w:r w:rsidRPr="00B57C8F">
              <w:rPr>
                <w:rFonts w:ascii="Times New Roman" w:eastAsia="Times New Roman" w:hAnsi="Times New Roman" w:cs="Times New Roman"/>
                <w:sz w:val="24"/>
                <w:szCs w:val="24"/>
                <w:lang w:val="en-US"/>
              </w:rPr>
              <w:t>Fondator/ autori</w:t>
            </w:r>
            <w:r w:rsidRPr="009A4A40">
              <w:rPr>
                <w:rFonts w:ascii="Times New Roman" w:eastAsia="Times New Roman" w:hAnsi="Times New Roman" w:cs="Times New Roman"/>
                <w:sz w:val="24"/>
                <w:szCs w:val="24"/>
              </w:rPr>
              <w:t xml:space="preserve">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Consiliu raional Soroca</w:t>
            </w:r>
          </w:p>
        </w:tc>
      </w:tr>
      <w:tr w:rsidR="00504267" w:rsidRPr="009A4A40">
        <w:trPr>
          <w:trHeight w:val="311"/>
        </w:trPr>
        <w:tc>
          <w:tcPr>
            <w:tcW w:w="3697" w:type="dxa"/>
            <w:tcBorders>
              <w:top w:val="double" w:sz="4"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română</w:t>
            </w:r>
          </w:p>
        </w:tc>
      </w:tr>
      <w:tr w:rsidR="00504267" w:rsidRPr="009A4A40">
        <w:trPr>
          <w:trHeight w:val="299"/>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u w:val="single" w:color="000000"/>
              </w:rPr>
              <w:t>Numărul to</w:t>
            </w:r>
            <w:r w:rsidRPr="009A4A40">
              <w:rPr>
                <w:rFonts w:ascii="Times New Roman" w:eastAsia="Times New Roman" w:hAnsi="Times New Roman" w:cs="Times New Roman"/>
                <w:sz w:val="24"/>
                <w:szCs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84</w:t>
            </w:r>
          </w:p>
        </w:tc>
      </w:tr>
      <w:tr w:rsidR="00504267" w:rsidRPr="009A4A40">
        <w:trPr>
          <w:trHeight w:val="310"/>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0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9</w:t>
            </w:r>
          </w:p>
        </w:tc>
      </w:tr>
      <w:tr w:rsidR="00504267" w:rsidRPr="00B57C8F">
        <w:trPr>
          <w:trHeight w:val="308"/>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06"/>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75781E" w:rsidRDefault="00ED5DC3">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04267" w:rsidRPr="009A4A4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9</w:t>
            </w:r>
          </w:p>
        </w:tc>
      </w:tr>
      <w:tr w:rsidR="00504267" w:rsidRPr="009A4A4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2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1 schimb</w:t>
            </w:r>
          </w:p>
        </w:tc>
      </w:tr>
      <w:tr w:rsidR="00504267" w:rsidRPr="00B57C8F">
        <w:trPr>
          <w:trHeight w:val="336"/>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504267" w:rsidRPr="0075781E" w:rsidRDefault="00ED5DC3" w:rsidP="00ED5DC3">
            <w:pPr>
              <w:tabs>
                <w:tab w:val="center" w:pos="2178"/>
              </w:tabs>
              <w:rPr>
                <w:rFonts w:ascii="Times New Roman" w:hAnsi="Times New Roman" w:cs="Times New Roman"/>
                <w:sz w:val="24"/>
                <w:szCs w:val="24"/>
                <w:lang w:val="en-US"/>
              </w:rPr>
            </w:pPr>
            <w:r>
              <w:rPr>
                <w:rFonts w:ascii="Times New Roman" w:hAnsi="Times New Roman" w:cs="Times New Roman"/>
                <w:sz w:val="24"/>
                <w:szCs w:val="24"/>
                <w:lang w:val="en-US"/>
              </w:rPr>
              <w:t>01.09.20-31.05.21</w:t>
            </w:r>
          </w:p>
        </w:tc>
      </w:tr>
      <w:tr w:rsidR="00504267" w:rsidRPr="009A4A4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504267" w:rsidRPr="00ED5DC3" w:rsidRDefault="00ED5DC3">
            <w:pPr>
              <w:rPr>
                <w:rFonts w:ascii="Times New Roman" w:hAnsi="Times New Roman" w:cs="Times New Roman"/>
                <w:sz w:val="24"/>
                <w:szCs w:val="24"/>
                <w:lang w:val="ro-RO"/>
              </w:rPr>
            </w:pPr>
            <w:r>
              <w:rPr>
                <w:rFonts w:ascii="Times New Roman" w:hAnsi="Times New Roman" w:cs="Times New Roman"/>
                <w:sz w:val="24"/>
                <w:szCs w:val="24"/>
                <w:lang w:val="ro-RO"/>
              </w:rPr>
              <w:t>Haric Aureliu</w:t>
            </w:r>
          </w:p>
        </w:tc>
      </w:tr>
    </w:tbl>
    <w:p w:rsidR="008E7B8C" w:rsidRDefault="008E7B8C">
      <w:pPr>
        <w:pStyle w:val="1"/>
        <w:rPr>
          <w:szCs w:val="24"/>
          <w:lang w:val="en-US"/>
        </w:rPr>
      </w:pPr>
    </w:p>
    <w:p w:rsidR="008E7B8C" w:rsidRDefault="008E7B8C">
      <w:pPr>
        <w:pStyle w:val="1"/>
        <w:rPr>
          <w:szCs w:val="24"/>
          <w:lang w:val="en-US"/>
        </w:rPr>
      </w:pPr>
    </w:p>
    <w:p w:rsidR="008E7B8C" w:rsidRDefault="008E7B8C">
      <w:pPr>
        <w:pStyle w:val="1"/>
        <w:rPr>
          <w:szCs w:val="24"/>
          <w:lang w:val="en-US"/>
        </w:rPr>
      </w:pPr>
    </w:p>
    <w:p w:rsidR="00504267" w:rsidRPr="009A4A40" w:rsidRDefault="00C72295">
      <w:pPr>
        <w:pStyle w:val="1"/>
        <w:rPr>
          <w:szCs w:val="24"/>
          <w:lang w:val="en-US"/>
        </w:rPr>
      </w:pPr>
      <w:r w:rsidRPr="009A4A40">
        <w:rPr>
          <w:szCs w:val="24"/>
          <w:lang w:val="en-US"/>
        </w:rPr>
        <w:t>Dimensiune I. SĂNĂTATE, SIGURAN</w:t>
      </w:r>
      <w:r w:rsidR="002C5926">
        <w:rPr>
          <w:szCs w:val="24"/>
          <w:lang w:val="en-US"/>
        </w:rPr>
        <w:t>Ţ</w:t>
      </w:r>
      <w:r w:rsidRPr="009A4A40">
        <w:rPr>
          <w:szCs w:val="24"/>
          <w:lang w:val="en-US"/>
        </w:rPr>
        <w:t>Ă, PROTEC</w:t>
      </w:r>
      <w:r w:rsidR="002C5926">
        <w:rPr>
          <w:szCs w:val="24"/>
          <w:lang w:val="en-US"/>
        </w:rPr>
        <w:t>Ţ</w:t>
      </w:r>
      <w:r w:rsidRPr="009A4A40">
        <w:rPr>
          <w:szCs w:val="24"/>
          <w:lang w:val="en-US"/>
        </w:rPr>
        <w:t xml:space="preserve">IE </w:t>
      </w:r>
    </w:p>
    <w:p w:rsidR="00504267" w:rsidRPr="009A4A40" w:rsidRDefault="00C72295" w:rsidP="00B90E8C">
      <w:pPr>
        <w:spacing w:after="14" w:line="248" w:lineRule="auto"/>
        <w:ind w:right="173"/>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1.1.</w:t>
      </w:r>
      <w:proofErr w:type="gramEnd"/>
      <w:r w:rsidRPr="009A4A40">
        <w:rPr>
          <w:rFonts w:ascii="Times New Roman" w:eastAsia="Times New Roman" w:hAnsi="Times New Roman" w:cs="Times New Roman"/>
          <w:b/>
          <w:i/>
          <w:sz w:val="24"/>
          <w:szCs w:val="24"/>
          <w:lang w:val="en-US"/>
        </w:rPr>
        <w:t xml:space="preserve"> Asigurarea securită</w:t>
      </w:r>
      <w:r w:rsidR="002C5926">
        <w:rPr>
          <w:rFonts w:ascii="Times New Roman" w:eastAsia="Times New Roman" w:hAnsi="Times New Roman" w:cs="Times New Roman"/>
          <w:b/>
          <w:i/>
          <w:sz w:val="24"/>
          <w:szCs w:val="24"/>
          <w:lang w:val="en-US"/>
        </w:rPr>
        <w:t>ţ</w:t>
      </w:r>
      <w:r w:rsidRPr="009A4A40">
        <w:rPr>
          <w:rFonts w:ascii="Times New Roman" w:eastAsia="Times New Roman" w:hAnsi="Times New Roman" w:cs="Times New Roman"/>
          <w:b/>
          <w:i/>
          <w:sz w:val="24"/>
          <w:szCs w:val="24"/>
          <w:lang w:val="en-US"/>
        </w:rPr>
        <w:t xml:space="preserve">ii </w:t>
      </w:r>
      <w:r w:rsidR="002C5926">
        <w:rPr>
          <w:rFonts w:ascii="Times New Roman" w:eastAsia="Times New Roman" w:hAnsi="Times New Roman" w:cs="Times New Roman"/>
          <w:b/>
          <w:i/>
          <w:sz w:val="24"/>
          <w:szCs w:val="24"/>
          <w:lang w:val="en-US"/>
        </w:rPr>
        <w:t>ş</w:t>
      </w:r>
      <w:r w:rsidRPr="009A4A40">
        <w:rPr>
          <w:rFonts w:ascii="Times New Roman" w:eastAsia="Times New Roman" w:hAnsi="Times New Roman" w:cs="Times New Roman"/>
          <w:b/>
          <w:i/>
          <w:sz w:val="24"/>
          <w:szCs w:val="24"/>
          <w:lang w:val="en-US"/>
        </w:rPr>
        <w:t>i protec</w:t>
      </w:r>
      <w:r w:rsidR="002C5926">
        <w:rPr>
          <w:rFonts w:ascii="Times New Roman" w:eastAsia="Times New Roman" w:hAnsi="Times New Roman" w:cs="Times New Roman"/>
          <w:b/>
          <w:i/>
          <w:sz w:val="24"/>
          <w:szCs w:val="24"/>
          <w:lang w:val="en-US"/>
        </w:rPr>
        <w:t>ţ</w:t>
      </w:r>
      <w:r w:rsidRPr="009A4A40">
        <w:rPr>
          <w:rFonts w:ascii="Times New Roman" w:eastAsia="Times New Roman" w:hAnsi="Times New Roman" w:cs="Times New Roman"/>
          <w:b/>
          <w:i/>
          <w:sz w:val="24"/>
          <w:szCs w:val="24"/>
          <w:lang w:val="en-US"/>
        </w:rPr>
        <w:t xml:space="preserve">iei tuturor copiilor/elevilor </w:t>
      </w:r>
    </w:p>
    <w:p w:rsidR="00504267" w:rsidRPr="009A4A40" w:rsidRDefault="00C72295" w:rsidP="00B90E8C">
      <w:pPr>
        <w:spacing w:after="14" w:line="248" w:lineRule="auto"/>
        <w:ind w:right="173"/>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Management </w:t>
      </w:r>
    </w:p>
    <w:p w:rsidR="00504267" w:rsidRPr="009A4A40" w:rsidRDefault="00C72295" w:rsidP="00B90E8C">
      <w:pPr>
        <w:spacing w:after="0"/>
        <w:ind w:right="739"/>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1.1.1.</w:t>
      </w:r>
      <w:proofErr w:type="gramEnd"/>
      <w:r w:rsidRPr="009A4A40">
        <w:rPr>
          <w:rFonts w:ascii="Times New Roman" w:eastAsia="Times New Roman" w:hAnsi="Times New Roman" w:cs="Times New Roman"/>
          <w:b/>
          <w:sz w:val="24"/>
          <w:szCs w:val="24"/>
          <w:lang w:val="en-US"/>
        </w:rPr>
        <w:t xml:space="preserve"> Prezen</w:t>
      </w:r>
      <w:r w:rsidR="002C5926">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 documenta</w:t>
      </w:r>
      <w:r w:rsidR="002C5926">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 xml:space="preserve">iei tehnice, sanitaro-igienice </w:t>
      </w:r>
      <w:r w:rsidR="002C5926">
        <w:rPr>
          <w:rFonts w:ascii="Times New Roman" w:eastAsia="Times New Roman" w:hAnsi="Times New Roman" w:cs="Times New Roman"/>
          <w:b/>
          <w:sz w:val="24"/>
          <w:szCs w:val="24"/>
          <w:lang w:val="en-US"/>
        </w:rPr>
        <w:t>ş</w:t>
      </w:r>
      <w:r w:rsidRPr="009A4A40">
        <w:rPr>
          <w:rFonts w:ascii="Times New Roman" w:eastAsia="Times New Roman" w:hAnsi="Times New Roman" w:cs="Times New Roman"/>
          <w:b/>
          <w:sz w:val="24"/>
          <w:szCs w:val="24"/>
          <w:lang w:val="en-US"/>
        </w:rPr>
        <w:t xml:space="preserve">i medicale </w:t>
      </w:r>
      <w:r w:rsidR="002C5926">
        <w:rPr>
          <w:rFonts w:ascii="Times New Roman" w:eastAsia="Times New Roman" w:hAnsi="Times New Roman" w:cs="Times New Roman"/>
          <w:b/>
          <w:sz w:val="24"/>
          <w:szCs w:val="24"/>
          <w:lang w:val="en-US"/>
        </w:rPr>
        <w:t>ş</w:t>
      </w:r>
      <w:r w:rsidRPr="009A4A40">
        <w:rPr>
          <w:rFonts w:ascii="Times New Roman" w:eastAsia="Times New Roman" w:hAnsi="Times New Roman" w:cs="Times New Roman"/>
          <w:b/>
          <w:sz w:val="24"/>
          <w:szCs w:val="24"/>
          <w:lang w:val="en-US"/>
        </w:rPr>
        <w:t xml:space="preserve">i monitorizarea permanentă a respectării normelor sanitaro-igienice </w:t>
      </w:r>
    </w:p>
    <w:tbl>
      <w:tblPr>
        <w:tblStyle w:val="TableGrid"/>
        <w:tblW w:w="16146" w:type="dxa"/>
        <w:tblInd w:w="5" w:type="dxa"/>
        <w:tblLayout w:type="fixed"/>
        <w:tblCellMar>
          <w:right w:w="115" w:type="dxa"/>
        </w:tblCellMar>
        <w:tblLook w:val="04A0"/>
      </w:tblPr>
      <w:tblGrid>
        <w:gridCol w:w="2127"/>
        <w:gridCol w:w="2289"/>
        <w:gridCol w:w="3562"/>
        <w:gridCol w:w="8168"/>
      </w:tblGrid>
      <w:tr w:rsidR="005211B5" w:rsidRPr="008562A6" w:rsidTr="005211B5">
        <w:trPr>
          <w:trHeight w:val="2100"/>
        </w:trPr>
        <w:tc>
          <w:tcPr>
            <w:tcW w:w="2127" w:type="dxa"/>
            <w:tcBorders>
              <w:top w:val="single" w:sz="4" w:space="0" w:color="000000"/>
              <w:left w:val="single" w:sz="4" w:space="0" w:color="auto"/>
              <w:bottom w:val="single" w:sz="4" w:space="0" w:color="auto"/>
              <w:right w:val="single" w:sz="4" w:space="0" w:color="000000"/>
            </w:tcBorders>
          </w:tcPr>
          <w:p w:rsidR="005211B5" w:rsidRPr="009A4A40" w:rsidRDefault="005211B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19" w:type="dxa"/>
            <w:gridSpan w:val="3"/>
            <w:tcBorders>
              <w:top w:val="single" w:sz="4" w:space="0" w:color="000000"/>
              <w:left w:val="single" w:sz="4" w:space="0" w:color="000000"/>
              <w:bottom w:val="single" w:sz="4" w:space="0" w:color="auto"/>
              <w:right w:val="single" w:sz="4" w:space="0" w:color="000000"/>
            </w:tcBorders>
          </w:tcPr>
          <w:p w:rsidR="005211B5" w:rsidRPr="006344C6" w:rsidRDefault="002C5926" w:rsidP="006344C6">
            <w:pPr>
              <w:spacing w:line="216" w:lineRule="auto"/>
              <w:rPr>
                <w:rFonts w:ascii="Times New Roman" w:hAnsi="Times New Roman" w:cs="Times New Roman"/>
                <w:sz w:val="24"/>
                <w:szCs w:val="24"/>
                <w:lang w:val="ro-RO"/>
              </w:rPr>
            </w:pPr>
            <w:r w:rsidRPr="006344C6">
              <w:rPr>
                <w:rFonts w:ascii="Times New Roman" w:hAnsi="Times New Roman" w:cs="Times New Roman"/>
                <w:sz w:val="24"/>
                <w:szCs w:val="24"/>
                <w:lang w:val="ro-MO"/>
              </w:rPr>
              <w:t>Autorizaţie sanitară de funcţionare nr. 107 „a” din 29.08.2014 prelungită pînă la 28.08.2023; fişele medicale a angajaţilor, acte de inspectare; Procese verbale de control.</w:t>
            </w:r>
          </w:p>
        </w:tc>
      </w:tr>
      <w:tr w:rsidR="005211B5" w:rsidRPr="008562A6" w:rsidTr="005211B5">
        <w:trPr>
          <w:trHeight w:val="472"/>
        </w:trPr>
        <w:tc>
          <w:tcPr>
            <w:tcW w:w="2127" w:type="dxa"/>
            <w:tcBorders>
              <w:top w:val="single" w:sz="4" w:space="0" w:color="000000"/>
              <w:left w:val="single" w:sz="4" w:space="0" w:color="000000"/>
              <w:bottom w:val="nil"/>
              <w:right w:val="single" w:sz="4" w:space="0" w:color="000000"/>
            </w:tcBorders>
          </w:tcPr>
          <w:p w:rsidR="005211B5" w:rsidRPr="009A4A40" w:rsidRDefault="005211B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19" w:type="dxa"/>
            <w:gridSpan w:val="3"/>
            <w:tcBorders>
              <w:top w:val="single" w:sz="4" w:space="0" w:color="000000"/>
              <w:left w:val="single" w:sz="4" w:space="0" w:color="000000"/>
              <w:bottom w:val="nil"/>
              <w:right w:val="single" w:sz="4" w:space="0" w:color="000000"/>
            </w:tcBorders>
          </w:tcPr>
          <w:p w:rsidR="005211B5" w:rsidRPr="009A4A40" w:rsidRDefault="002C5926" w:rsidP="005211B5">
            <w:pPr>
              <w:rPr>
                <w:rFonts w:ascii="Times New Roman" w:hAnsi="Times New Roman" w:cs="Times New Roman"/>
                <w:sz w:val="24"/>
                <w:szCs w:val="24"/>
                <w:lang w:val="ro-RO"/>
              </w:rPr>
            </w:pPr>
            <w:r>
              <w:rPr>
                <w:sz w:val="24"/>
                <w:szCs w:val="24"/>
                <w:lang w:val="ro-MO"/>
              </w:rPr>
              <w:t>Instituţia monitorizează permanent respectarea normelor sanitaro-igienice</w:t>
            </w:r>
          </w:p>
        </w:tc>
      </w:tr>
      <w:tr w:rsidR="001F32CB" w:rsidRPr="009A4A40" w:rsidTr="005211B5">
        <w:trPr>
          <w:trHeight w:val="882"/>
        </w:trPr>
        <w:tc>
          <w:tcPr>
            <w:tcW w:w="2127"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
              <w:jc w:val="both"/>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şi punctaj acordat </w:t>
            </w:r>
          </w:p>
        </w:tc>
        <w:tc>
          <w:tcPr>
            <w:tcW w:w="2289" w:type="dxa"/>
            <w:tcBorders>
              <w:top w:val="single" w:sz="4" w:space="0" w:color="000000"/>
              <w:left w:val="single" w:sz="4" w:space="0" w:color="000000"/>
              <w:bottom w:val="single" w:sz="4" w:space="0" w:color="000000"/>
              <w:right w:val="single" w:sz="4" w:space="0" w:color="000000"/>
            </w:tcBorders>
          </w:tcPr>
          <w:p w:rsidR="00504267" w:rsidRPr="001C0E89" w:rsidRDefault="001E5732">
            <w:pPr>
              <w:ind w:left="5"/>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62" w:type="dxa"/>
            <w:tcBorders>
              <w:top w:val="single" w:sz="4" w:space="0" w:color="000000"/>
              <w:left w:val="single" w:sz="4" w:space="0" w:color="000000"/>
              <w:bottom w:val="single" w:sz="4" w:space="0" w:color="000000"/>
              <w:right w:val="single" w:sz="4" w:space="0" w:color="000000"/>
            </w:tcBorders>
          </w:tcPr>
          <w:p w:rsidR="00504267" w:rsidRPr="009A4A40" w:rsidRDefault="001E5732">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sidR="007839EC">
              <w:rPr>
                <w:rFonts w:ascii="Times New Roman" w:hAnsi="Times New Roman" w:cs="Times New Roman"/>
                <w:sz w:val="24"/>
                <w:szCs w:val="24"/>
                <w:lang w:val="en-US"/>
              </w:rPr>
              <w:t>0,5</w:t>
            </w:r>
          </w:p>
        </w:tc>
        <w:tc>
          <w:tcPr>
            <w:tcW w:w="8168" w:type="dxa"/>
            <w:tcBorders>
              <w:top w:val="single" w:sz="4" w:space="0" w:color="000000"/>
              <w:left w:val="single" w:sz="4" w:space="0" w:color="000000"/>
              <w:bottom w:val="single" w:sz="4" w:space="0" w:color="000000"/>
              <w:right w:val="single" w:sz="4" w:space="0" w:color="000000"/>
            </w:tcBorders>
          </w:tcPr>
          <w:p w:rsidR="00504267" w:rsidRPr="009A4A40" w:rsidRDefault="001E5732">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w:t>
            </w:r>
            <w:r w:rsidR="003108A1">
              <w:rPr>
                <w:rFonts w:ascii="Times New Roman" w:hAnsi="Times New Roman" w:cs="Times New Roman"/>
                <w:sz w:val="24"/>
                <w:szCs w:val="24"/>
                <w:lang w:val="en-US"/>
              </w:rPr>
              <w:t>0,5</w:t>
            </w:r>
          </w:p>
        </w:tc>
      </w:tr>
    </w:tbl>
    <w:p w:rsidR="00504267" w:rsidRPr="009A4A40" w:rsidRDefault="00C72295">
      <w:pPr>
        <w:spacing w:after="4" w:line="252" w:lineRule="auto"/>
        <w:ind w:left="548"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lndicator</w:t>
      </w:r>
      <w:proofErr w:type="gramEnd"/>
      <w:r w:rsidRPr="009A4A40">
        <w:rPr>
          <w:rFonts w:ascii="Times New Roman" w:eastAsia="Times New Roman" w:hAnsi="Times New Roman" w:cs="Times New Roman"/>
          <w:b/>
          <w:sz w:val="24"/>
          <w:szCs w:val="24"/>
          <w:lang w:val="en-US"/>
        </w:rPr>
        <w:t xml:space="preserve"> 1.1.2 Asigurarea pazei şi a securită</w:t>
      </w:r>
      <w:r w:rsidR="002C5926">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 institu</w:t>
      </w:r>
      <w:r w:rsidR="002C5926">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 xml:space="preserve">iei </w:t>
      </w:r>
      <w:r w:rsidR="002C5926">
        <w:rPr>
          <w:rFonts w:ascii="Times New Roman" w:eastAsia="Times New Roman" w:hAnsi="Times New Roman" w:cs="Times New Roman"/>
          <w:b/>
          <w:sz w:val="24"/>
          <w:szCs w:val="24"/>
          <w:lang w:val="en-US"/>
        </w:rPr>
        <w:t>ş</w:t>
      </w:r>
      <w:r w:rsidRPr="009A4A40">
        <w:rPr>
          <w:rFonts w:ascii="Times New Roman" w:eastAsia="Times New Roman" w:hAnsi="Times New Roman" w:cs="Times New Roman"/>
          <w:b/>
          <w:sz w:val="24"/>
          <w:szCs w:val="24"/>
          <w:lang w:val="en-US"/>
        </w:rPr>
        <w:t xml:space="preserve">i a siguranţei tuturor elevilor/ copiilor pe toate durata programului educativ </w:t>
      </w:r>
    </w:p>
    <w:tbl>
      <w:tblPr>
        <w:tblStyle w:val="TableGrid"/>
        <w:tblW w:w="16156" w:type="dxa"/>
        <w:tblInd w:w="8" w:type="dxa"/>
        <w:tblCellMar>
          <w:left w:w="7" w:type="dxa"/>
        </w:tblCellMar>
        <w:tblLook w:val="04A0"/>
      </w:tblPr>
      <w:tblGrid>
        <w:gridCol w:w="2127"/>
        <w:gridCol w:w="1996"/>
        <w:gridCol w:w="3601"/>
        <w:gridCol w:w="8432"/>
      </w:tblGrid>
      <w:tr w:rsidR="00504267" w:rsidRPr="008562A6" w:rsidTr="00B90E8C">
        <w:trPr>
          <w:trHeight w:val="2223"/>
        </w:trPr>
        <w:tc>
          <w:tcPr>
            <w:tcW w:w="2127"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29" w:type="dxa"/>
            <w:gridSpan w:val="3"/>
            <w:tcBorders>
              <w:top w:val="single" w:sz="6" w:space="0" w:color="000000"/>
              <w:left w:val="single" w:sz="6" w:space="0" w:color="000000"/>
              <w:bottom w:val="single" w:sz="6" w:space="0" w:color="000000"/>
              <w:right w:val="single" w:sz="6" w:space="0" w:color="000000"/>
            </w:tcBorders>
          </w:tcPr>
          <w:p w:rsidR="0075781E" w:rsidRPr="009A4A40" w:rsidRDefault="0075781E" w:rsidP="0075781E">
            <w:pPr>
              <w:spacing w:line="253" w:lineRule="auto"/>
              <w:ind w:right="519"/>
              <w:rPr>
                <w:rFonts w:ascii="Times New Roman" w:hAnsi="Times New Roman" w:cs="Times New Roman"/>
                <w:sz w:val="24"/>
                <w:szCs w:val="24"/>
                <w:lang w:val="en-US"/>
              </w:rPr>
            </w:pPr>
          </w:p>
          <w:p w:rsidR="00A1420D" w:rsidRPr="00363E92" w:rsidRDefault="00AC0285">
            <w:pPr>
              <w:ind w:left="5"/>
              <w:rPr>
                <w:rFonts w:ascii="Times New Roman" w:hAnsi="Times New Roman" w:cs="Times New Roman"/>
                <w:sz w:val="24"/>
                <w:szCs w:val="24"/>
                <w:lang w:val="en-US"/>
              </w:rPr>
            </w:pPr>
            <w:r w:rsidRPr="00363E92">
              <w:rPr>
                <w:rFonts w:ascii="Times New Roman" w:hAnsi="Times New Roman" w:cs="Times New Roman"/>
                <w:sz w:val="24"/>
                <w:szCs w:val="24"/>
                <w:lang w:val="ro-MO"/>
              </w:rPr>
              <w:t>Ord. Nr.26 din 01.09.20; Ord. Nr.27 din 01.09.20; Ord. Nr.28 din 01.09.20; Ord. Nr.36 din 21.09.20; Ord. Nr. 39 din 20.10.20; Ord. Nr.41din 11.12.20; Ord. Nr.2 din 11.01.21; Ord. Nr.3 din 18.01.21; Ord. Nr.9 din 05.03.21; Ord. Nr.11 din 18.03.21; Ord. Nr. 19 din 25.05.21; Plan de evacuare; Camere video de supraveghere (5)</w:t>
            </w:r>
          </w:p>
        </w:tc>
      </w:tr>
      <w:tr w:rsidR="00504267" w:rsidRPr="008562A6" w:rsidTr="00B90E8C">
        <w:trPr>
          <w:trHeight w:val="567"/>
        </w:trPr>
        <w:tc>
          <w:tcPr>
            <w:tcW w:w="2127"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29" w:type="dxa"/>
            <w:gridSpan w:val="3"/>
            <w:tcBorders>
              <w:top w:val="single" w:sz="6" w:space="0" w:color="000000"/>
              <w:left w:val="single" w:sz="6" w:space="0" w:color="000000"/>
              <w:bottom w:val="single" w:sz="6" w:space="0" w:color="000000"/>
              <w:right w:val="single" w:sz="6" w:space="0" w:color="000000"/>
            </w:tcBorders>
          </w:tcPr>
          <w:p w:rsidR="00504267" w:rsidRPr="006344C6" w:rsidRDefault="00AC0285" w:rsidP="0075781E">
            <w:pPr>
              <w:ind w:left="5"/>
              <w:rPr>
                <w:rFonts w:ascii="Times New Roman" w:hAnsi="Times New Roman" w:cs="Times New Roman"/>
                <w:sz w:val="24"/>
                <w:szCs w:val="24"/>
                <w:lang w:val="en-US"/>
              </w:rPr>
            </w:pPr>
            <w:r w:rsidRPr="006344C6">
              <w:rPr>
                <w:rFonts w:ascii="Times New Roman" w:hAnsi="Times New Roman" w:cs="Times New Roman"/>
                <w:sz w:val="24"/>
                <w:szCs w:val="24"/>
                <w:lang w:val="ro-MO"/>
              </w:rPr>
              <w:t>Instituţia asigură paza şi securitatea instituţiei şi a tuturor elevilor pe toată durata programului educativ</w:t>
            </w:r>
          </w:p>
        </w:tc>
      </w:tr>
      <w:tr w:rsidR="00504267" w:rsidRPr="009A4A40" w:rsidTr="00B90E8C">
        <w:trPr>
          <w:trHeight w:val="490"/>
        </w:trPr>
        <w:tc>
          <w:tcPr>
            <w:tcW w:w="2127"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6" w:hanging="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acordat </w:t>
            </w:r>
          </w:p>
        </w:tc>
        <w:tc>
          <w:tcPr>
            <w:tcW w:w="1996" w:type="dxa"/>
            <w:tcBorders>
              <w:top w:val="single" w:sz="6" w:space="0" w:color="000000"/>
              <w:left w:val="single" w:sz="6" w:space="0" w:color="000000"/>
              <w:bottom w:val="single" w:sz="6" w:space="0" w:color="000000"/>
              <w:right w:val="single" w:sz="6" w:space="0" w:color="000000"/>
            </w:tcBorders>
          </w:tcPr>
          <w:p w:rsidR="00504267" w:rsidRPr="009A4A40" w:rsidRDefault="007839EC">
            <w:pPr>
              <w:ind w:left="115"/>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1C0E89">
              <w:rPr>
                <w:rFonts w:ascii="Times New Roman" w:hAnsi="Times New Roman" w:cs="Times New Roman"/>
                <w:sz w:val="24"/>
                <w:szCs w:val="24"/>
                <w:lang w:val="ro-RO"/>
              </w:rPr>
              <w:t>1</w:t>
            </w:r>
          </w:p>
        </w:tc>
        <w:tc>
          <w:tcPr>
            <w:tcW w:w="3601" w:type="dxa"/>
            <w:tcBorders>
              <w:top w:val="single" w:sz="6" w:space="0" w:color="000000"/>
              <w:left w:val="single" w:sz="6" w:space="0" w:color="000000"/>
              <w:bottom w:val="single" w:sz="6" w:space="0" w:color="000000"/>
              <w:right w:val="single" w:sz="6" w:space="0" w:color="000000"/>
            </w:tcBorders>
          </w:tcPr>
          <w:p w:rsidR="00504267" w:rsidRPr="009A4A40" w:rsidRDefault="003108A1">
            <w:pPr>
              <w:ind w:left="125"/>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sidR="004904ED">
              <w:rPr>
                <w:rFonts w:ascii="Times New Roman" w:hAnsi="Times New Roman" w:cs="Times New Roman"/>
                <w:sz w:val="24"/>
                <w:szCs w:val="24"/>
                <w:lang w:val="en-US"/>
              </w:rPr>
              <w:t xml:space="preserve"> 1</w:t>
            </w:r>
          </w:p>
        </w:tc>
        <w:tc>
          <w:tcPr>
            <w:tcW w:w="8432" w:type="dxa"/>
            <w:tcBorders>
              <w:top w:val="single" w:sz="6" w:space="0" w:color="000000"/>
              <w:left w:val="single" w:sz="6" w:space="0" w:color="000000"/>
              <w:bottom w:val="single" w:sz="6" w:space="0" w:color="000000"/>
              <w:right w:val="single" w:sz="6" w:space="0" w:color="000000"/>
            </w:tcBorders>
          </w:tcPr>
          <w:p w:rsidR="00504267" w:rsidRPr="009A4A40" w:rsidRDefault="003108A1">
            <w:pPr>
              <w:rPr>
                <w:rFonts w:ascii="Times New Roman" w:hAnsi="Times New Roman" w:cs="Times New Roman"/>
                <w:sz w:val="24"/>
                <w:szCs w:val="24"/>
                <w:lang w:val="ro-RO"/>
              </w:rPr>
            </w:pPr>
            <w:r>
              <w:rPr>
                <w:rFonts w:ascii="Times New Roman" w:hAnsi="Times New Roman" w:cs="Times New Roman"/>
                <w:sz w:val="24"/>
                <w:szCs w:val="24"/>
                <w:lang w:val="en-US"/>
              </w:rPr>
              <w:t>Punctaj acordat:</w:t>
            </w:r>
            <w:r w:rsidR="00547637">
              <w:rPr>
                <w:rFonts w:ascii="Times New Roman" w:hAnsi="Times New Roman" w:cs="Times New Roman"/>
                <w:sz w:val="24"/>
                <w:szCs w:val="24"/>
                <w:lang w:val="ro-RO"/>
              </w:rPr>
              <w:t>1</w:t>
            </w:r>
          </w:p>
        </w:tc>
      </w:tr>
    </w:tbl>
    <w:p w:rsidR="00504267" w:rsidRPr="009A4A40"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1.1.3.</w:t>
      </w:r>
      <w:proofErr w:type="gramEnd"/>
      <w:r w:rsidRPr="009A4A40">
        <w:rPr>
          <w:rFonts w:ascii="Times New Roman" w:eastAsia="Times New Roman" w:hAnsi="Times New Roman" w:cs="Times New Roman"/>
          <w:b/>
          <w:sz w:val="24"/>
          <w:szCs w:val="24"/>
          <w:lang w:val="en-US"/>
        </w:rPr>
        <w:t xml:space="preserve"> Elaborarea unui program/ </w:t>
      </w:r>
      <w:proofErr w:type="gramStart"/>
      <w:r w:rsidRPr="009A4A40">
        <w:rPr>
          <w:rFonts w:ascii="Times New Roman" w:eastAsia="Times New Roman" w:hAnsi="Times New Roman" w:cs="Times New Roman"/>
          <w:b/>
          <w:sz w:val="24"/>
          <w:szCs w:val="24"/>
          <w:lang w:val="en-US"/>
        </w:rPr>
        <w:t>orar  al</w:t>
      </w:r>
      <w:proofErr w:type="gramEnd"/>
      <w:r w:rsidRPr="009A4A40">
        <w:rPr>
          <w:rFonts w:ascii="Times New Roman" w:eastAsia="Times New Roman" w:hAnsi="Times New Roman" w:cs="Times New Roman"/>
          <w:b/>
          <w:sz w:val="24"/>
          <w:szCs w:val="24"/>
          <w:lang w:val="en-US"/>
        </w:rPr>
        <w:t xml:space="preserve">  activită</w:t>
      </w:r>
      <w:r w:rsidR="002C5926">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 xml:space="preserve">ilor echilibrat </w:t>
      </w:r>
      <w:r w:rsidR="002C5926">
        <w:rPr>
          <w:rFonts w:ascii="Times New Roman" w:eastAsia="Times New Roman" w:hAnsi="Times New Roman" w:cs="Times New Roman"/>
          <w:b/>
          <w:sz w:val="24"/>
          <w:szCs w:val="24"/>
          <w:lang w:val="en-US"/>
        </w:rPr>
        <w:t>ş</w:t>
      </w:r>
      <w:r w:rsidRPr="009A4A40">
        <w:rPr>
          <w:rFonts w:ascii="Times New Roman" w:eastAsia="Times New Roman" w:hAnsi="Times New Roman" w:cs="Times New Roman"/>
          <w:b/>
          <w:sz w:val="24"/>
          <w:szCs w:val="24"/>
          <w:lang w:val="en-US"/>
        </w:rPr>
        <w:t xml:space="preserve">i flexibil </w:t>
      </w:r>
    </w:p>
    <w:tbl>
      <w:tblPr>
        <w:tblStyle w:val="TableGrid"/>
        <w:tblW w:w="16166" w:type="dxa"/>
        <w:tblInd w:w="-2" w:type="dxa"/>
        <w:tblCellMar>
          <w:left w:w="7" w:type="dxa"/>
          <w:right w:w="96" w:type="dxa"/>
        </w:tblCellMar>
        <w:tblLook w:val="04A0"/>
      </w:tblPr>
      <w:tblGrid>
        <w:gridCol w:w="2271"/>
        <w:gridCol w:w="1863"/>
        <w:gridCol w:w="3601"/>
        <w:gridCol w:w="8431"/>
      </w:tblGrid>
      <w:tr w:rsidR="00504267" w:rsidRPr="008562A6">
        <w:trPr>
          <w:trHeight w:val="567"/>
        </w:trPr>
        <w:tc>
          <w:tcPr>
            <w:tcW w:w="2271"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504267" w:rsidRPr="00AC0285" w:rsidRDefault="00AC0285">
            <w:pPr>
              <w:rPr>
                <w:rFonts w:ascii="Times New Roman" w:hAnsi="Times New Roman" w:cs="Times New Roman"/>
                <w:sz w:val="24"/>
                <w:szCs w:val="24"/>
                <w:lang w:val="en-US"/>
              </w:rPr>
            </w:pPr>
            <w:r>
              <w:rPr>
                <w:sz w:val="24"/>
                <w:szCs w:val="24"/>
                <w:lang w:val="ro-MO"/>
              </w:rPr>
              <w:t>Ord. Nr.28 din 01.09.20; Ord. Nr. 29 din 01.09.20, Planul managerial</w:t>
            </w:r>
          </w:p>
        </w:tc>
      </w:tr>
      <w:tr w:rsidR="00504267" w:rsidRPr="008562A6" w:rsidTr="009A4A40">
        <w:trPr>
          <w:trHeight w:val="1458"/>
        </w:trPr>
        <w:tc>
          <w:tcPr>
            <w:tcW w:w="2271"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504267" w:rsidRPr="006344C6" w:rsidRDefault="000621C6" w:rsidP="00BA1711">
            <w:pPr>
              <w:spacing w:after="15" w:line="263" w:lineRule="auto"/>
              <w:rPr>
                <w:rFonts w:ascii="Times New Roman" w:hAnsi="Times New Roman" w:cs="Times New Roman"/>
                <w:sz w:val="24"/>
                <w:szCs w:val="24"/>
                <w:lang w:val="fr-FR"/>
              </w:rPr>
            </w:pPr>
            <w:r w:rsidRPr="006344C6">
              <w:rPr>
                <w:rFonts w:ascii="Times New Roman" w:hAnsi="Times New Roman" w:cs="Times New Roman"/>
                <w:sz w:val="24"/>
                <w:szCs w:val="24"/>
                <w:lang w:val="ro-MO"/>
              </w:rPr>
              <w:t>Instituţia respectă şi monitorizează ordinile şi Planul managerial</w:t>
            </w:r>
          </w:p>
        </w:tc>
      </w:tr>
      <w:tr w:rsidR="00504267" w:rsidRPr="009A4A40">
        <w:trPr>
          <w:trHeight w:val="490"/>
        </w:trPr>
        <w:tc>
          <w:tcPr>
            <w:tcW w:w="2271"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504267" w:rsidRPr="009A4A40" w:rsidRDefault="004904ED">
            <w:pPr>
              <w:ind w:left="110"/>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547637">
              <w:rPr>
                <w:rFonts w:ascii="Times New Roman" w:hAnsi="Times New Roman" w:cs="Times New Roman"/>
                <w:sz w:val="24"/>
                <w:szCs w:val="24"/>
                <w:lang w:val="en-US"/>
              </w:rPr>
              <w:t>2</w:t>
            </w:r>
          </w:p>
        </w:tc>
        <w:tc>
          <w:tcPr>
            <w:tcW w:w="3601" w:type="dxa"/>
            <w:tcBorders>
              <w:top w:val="single" w:sz="6" w:space="0" w:color="000000"/>
              <w:left w:val="single" w:sz="6" w:space="0" w:color="000000"/>
              <w:bottom w:val="single" w:sz="6" w:space="0" w:color="000000"/>
              <w:right w:val="single" w:sz="6" w:space="0" w:color="000000"/>
            </w:tcBorders>
          </w:tcPr>
          <w:p w:rsidR="00504267" w:rsidRPr="009A4A40" w:rsidRDefault="004904ED">
            <w:pPr>
              <w:ind w:left="120"/>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1</w:t>
            </w:r>
          </w:p>
        </w:tc>
        <w:tc>
          <w:tcPr>
            <w:tcW w:w="8431" w:type="dxa"/>
            <w:tcBorders>
              <w:top w:val="single" w:sz="6" w:space="0" w:color="000000"/>
              <w:left w:val="single" w:sz="6" w:space="0" w:color="000000"/>
              <w:bottom w:val="single" w:sz="6" w:space="0" w:color="000000"/>
              <w:right w:val="single" w:sz="6" w:space="0" w:color="000000"/>
            </w:tcBorders>
          </w:tcPr>
          <w:p w:rsidR="00504267" w:rsidRPr="009A4A40" w:rsidRDefault="004904ED">
            <w:pPr>
              <w:ind w:left="110"/>
              <w:rPr>
                <w:rFonts w:ascii="Times New Roman" w:hAnsi="Times New Roman" w:cs="Times New Roman"/>
                <w:sz w:val="24"/>
                <w:szCs w:val="24"/>
                <w:lang w:val="en-US"/>
              </w:rPr>
            </w:pPr>
            <w:r>
              <w:rPr>
                <w:rFonts w:ascii="Times New Roman" w:hAnsi="Times New Roman" w:cs="Times New Roman"/>
                <w:sz w:val="24"/>
                <w:szCs w:val="24"/>
                <w:lang w:val="en-US"/>
              </w:rPr>
              <w:t>Punctaj acordat: 2</w:t>
            </w:r>
          </w:p>
        </w:tc>
      </w:tr>
    </w:tbl>
    <w:p w:rsidR="00504267" w:rsidRPr="009A4A40" w:rsidRDefault="00C72295">
      <w:pPr>
        <w:spacing w:after="4"/>
        <w:ind w:left="-5" w:hanging="10"/>
        <w:rPr>
          <w:rFonts w:ascii="Times New Roman" w:hAnsi="Times New Roman" w:cs="Times New Roman"/>
          <w:sz w:val="24"/>
          <w:szCs w:val="24"/>
          <w:lang w:val="en-US"/>
        </w:rPr>
      </w:pPr>
      <w:r w:rsidRPr="009A4A40">
        <w:rPr>
          <w:rFonts w:ascii="Times New Roman" w:eastAsia="Times New Roman" w:hAnsi="Times New Roman" w:cs="Times New Roman"/>
          <w:b/>
          <w:i/>
          <w:sz w:val="24"/>
          <w:szCs w:val="24"/>
          <w:u w:val="single" w:color="000000"/>
          <w:lang w:val="en-US"/>
        </w:rPr>
        <w:t>Domeniu: Capacitate instituţională:</w:t>
      </w:r>
    </w:p>
    <w:p w:rsidR="00504267" w:rsidRPr="009A4A40"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lastRenderedPageBreak/>
        <w:t>Indicator 1.1.4.</w:t>
      </w:r>
      <w:proofErr w:type="gramEnd"/>
      <w:r w:rsidRPr="009A4A40">
        <w:rPr>
          <w:rFonts w:ascii="Times New Roman" w:eastAsia="Times New Roman" w:hAnsi="Times New Roman" w:cs="Times New Roman"/>
          <w:b/>
          <w:sz w:val="24"/>
          <w:szCs w:val="24"/>
          <w:lang w:val="en-US"/>
        </w:rPr>
        <w:t xml:space="preserve">   Asigurare pentru fiecare elev/copil a câte un loc în bancă/la masă </w:t>
      </w:r>
      <w:proofErr w:type="gramStart"/>
      <w:r w:rsidRPr="009A4A40">
        <w:rPr>
          <w:rFonts w:ascii="Times New Roman" w:eastAsia="Times New Roman" w:hAnsi="Times New Roman" w:cs="Times New Roman"/>
          <w:b/>
          <w:sz w:val="24"/>
          <w:szCs w:val="24"/>
          <w:lang w:val="en-US"/>
        </w:rPr>
        <w:t>ect.,</w:t>
      </w:r>
      <w:proofErr w:type="gramEnd"/>
      <w:r w:rsidRPr="009A4A40">
        <w:rPr>
          <w:rFonts w:ascii="Times New Roman" w:eastAsia="Times New Roman" w:hAnsi="Times New Roman" w:cs="Times New Roman"/>
          <w:b/>
          <w:sz w:val="24"/>
          <w:szCs w:val="24"/>
          <w:lang w:val="en-US"/>
        </w:rPr>
        <w:t xml:space="preserve"> corespunzător particularităţilor psihofiziologice individuale </w:t>
      </w:r>
    </w:p>
    <w:tbl>
      <w:tblPr>
        <w:tblStyle w:val="TableGrid"/>
        <w:tblW w:w="16166" w:type="dxa"/>
        <w:tblInd w:w="-2" w:type="dxa"/>
        <w:tblCellMar>
          <w:left w:w="7" w:type="dxa"/>
        </w:tblCellMar>
        <w:tblLook w:val="04A0"/>
      </w:tblPr>
      <w:tblGrid>
        <w:gridCol w:w="1940"/>
        <w:gridCol w:w="1657"/>
        <w:gridCol w:w="3596"/>
        <w:gridCol w:w="8973"/>
      </w:tblGrid>
      <w:tr w:rsidR="00504267" w:rsidRPr="008562A6">
        <w:trPr>
          <w:trHeight w:val="27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9A4A40" w:rsidRDefault="000621C6">
            <w:pPr>
              <w:rPr>
                <w:rFonts w:ascii="Times New Roman" w:hAnsi="Times New Roman" w:cs="Times New Roman"/>
                <w:sz w:val="24"/>
                <w:szCs w:val="24"/>
                <w:lang w:val="fr-FR"/>
              </w:rPr>
            </w:pPr>
            <w:r>
              <w:rPr>
                <w:sz w:val="24"/>
                <w:szCs w:val="24"/>
                <w:lang w:val="ro-MO"/>
              </w:rPr>
              <w:t>Hot. Nr.26 din 21.08.20; Plan de acţiuni pentru implementarea model VII; Ord. Nr. 28 din 01.09.20</w:t>
            </w:r>
          </w:p>
        </w:tc>
      </w:tr>
      <w:tr w:rsidR="00504267" w:rsidRPr="008562A6">
        <w:trPr>
          <w:trHeight w:val="104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6344C6" w:rsidRDefault="000621C6">
            <w:pPr>
              <w:rPr>
                <w:rFonts w:ascii="Times New Roman" w:hAnsi="Times New Roman" w:cs="Times New Roman"/>
                <w:sz w:val="24"/>
                <w:szCs w:val="24"/>
                <w:lang w:val="en-US"/>
              </w:rPr>
            </w:pPr>
            <w:r w:rsidRPr="006344C6">
              <w:rPr>
                <w:rFonts w:ascii="Times New Roman" w:hAnsi="Times New Roman" w:cs="Times New Roman"/>
                <w:sz w:val="24"/>
                <w:szCs w:val="24"/>
                <w:lang w:val="ro-MO"/>
              </w:rPr>
              <w:t>Instituţia asigură respectarea Hotărîrii şi ordinilor</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4904ED">
            <w:pPr>
              <w:ind w:left="110"/>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547637">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4904ED">
            <w:pPr>
              <w:ind w:left="115"/>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402EEC">
              <w:rPr>
                <w:rFonts w:ascii="Times New Roman" w:hAnsi="Times New Roman" w:cs="Times New Roman"/>
                <w:sz w:val="24"/>
                <w:szCs w:val="24"/>
                <w:lang w:val="ro-RO"/>
              </w:rPr>
              <w:t>1</w:t>
            </w:r>
          </w:p>
        </w:tc>
        <w:tc>
          <w:tcPr>
            <w:tcW w:w="8974" w:type="dxa"/>
            <w:tcBorders>
              <w:top w:val="single" w:sz="6" w:space="0" w:color="000000"/>
              <w:left w:val="single" w:sz="6" w:space="0" w:color="000000"/>
              <w:bottom w:val="single" w:sz="6" w:space="0" w:color="000000"/>
              <w:right w:val="single" w:sz="6" w:space="0" w:color="000000"/>
            </w:tcBorders>
          </w:tcPr>
          <w:p w:rsidR="00504267" w:rsidRPr="00547637" w:rsidRDefault="00402EEC">
            <w:pPr>
              <w:ind w:left="116"/>
              <w:rPr>
                <w:rFonts w:ascii="Times New Roman" w:hAnsi="Times New Roman" w:cs="Times New Roman"/>
                <w:sz w:val="24"/>
                <w:szCs w:val="24"/>
                <w:lang w:val="ro-RO"/>
              </w:rPr>
            </w:pPr>
            <w:r>
              <w:rPr>
                <w:rFonts w:ascii="Times New Roman" w:hAnsi="Times New Roman" w:cs="Times New Roman"/>
                <w:sz w:val="24"/>
                <w:szCs w:val="24"/>
                <w:lang w:val="en-US"/>
              </w:rPr>
              <w:t>Punctaj acordat</w:t>
            </w:r>
            <w:r>
              <w:rPr>
                <w:rFonts w:ascii="Times New Roman" w:hAnsi="Times New Roman" w:cs="Times New Roman"/>
                <w:sz w:val="24"/>
                <w:szCs w:val="24"/>
                <w:lang w:val="ro-RO"/>
              </w:rPr>
              <w:t xml:space="preserve"> </w:t>
            </w:r>
            <w:r w:rsidR="00547637">
              <w:rPr>
                <w:rFonts w:ascii="Times New Roman" w:hAnsi="Times New Roman" w:cs="Times New Roman"/>
                <w:sz w:val="24"/>
                <w:szCs w:val="24"/>
                <w:lang w:val="ro-RO"/>
              </w:rPr>
              <w:t>1</w:t>
            </w:r>
          </w:p>
        </w:tc>
      </w:tr>
    </w:tbl>
    <w:p w:rsidR="00504267" w:rsidRPr="009A4A40" w:rsidRDefault="00C72295">
      <w:pPr>
        <w:spacing w:after="4" w:line="252" w:lineRule="auto"/>
        <w:ind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tblPr>
      <w:tblGrid>
        <w:gridCol w:w="1940"/>
        <w:gridCol w:w="1657"/>
        <w:gridCol w:w="3596"/>
        <w:gridCol w:w="8973"/>
      </w:tblGrid>
      <w:tr w:rsidR="00504267" w:rsidRPr="008562A6">
        <w:trPr>
          <w:trHeight w:val="25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531033" w:rsidRPr="009A4A40" w:rsidRDefault="000621C6">
            <w:pPr>
              <w:ind w:left="5"/>
              <w:rPr>
                <w:rFonts w:ascii="Times New Roman" w:hAnsi="Times New Roman" w:cs="Times New Roman"/>
                <w:sz w:val="24"/>
                <w:szCs w:val="24"/>
                <w:lang w:val="en-US"/>
              </w:rPr>
            </w:pPr>
            <w:r>
              <w:rPr>
                <w:sz w:val="24"/>
                <w:szCs w:val="24"/>
                <w:lang w:val="ro-MO"/>
              </w:rPr>
              <w:t>Panou anti incendiar; Plan de evacuare; lavuare în fiecare clasă; dozatoare de săpun lichid; dezinfectanţi; uscătoare electrice de mîini; termometre; covoraşe umede la intrarea în clase şi instituţie; caldări şi mături în fiecare clasă; butelii de apă</w:t>
            </w:r>
          </w:p>
        </w:tc>
      </w:tr>
      <w:tr w:rsidR="00504267" w:rsidRPr="008562A6">
        <w:trPr>
          <w:trHeight w:val="2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9A4A40" w:rsidRDefault="000621C6" w:rsidP="009A4A40">
            <w:pPr>
              <w:ind w:left="5"/>
              <w:rPr>
                <w:rFonts w:ascii="Times New Roman" w:eastAsia="Times New Roman" w:hAnsi="Times New Roman" w:cs="Times New Roman"/>
                <w:sz w:val="24"/>
                <w:szCs w:val="24"/>
                <w:lang w:val="en-US"/>
              </w:rPr>
            </w:pPr>
            <w:r>
              <w:rPr>
                <w:sz w:val="24"/>
                <w:szCs w:val="24"/>
                <w:lang w:val="ro-MO"/>
              </w:rPr>
              <w:t>Ne propunem pe viitor de a instala un  apeduct cu apă curgătoare</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402EEC">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19508C">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402EEC">
            <w:pPr>
              <w:ind w:left="5"/>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974" w:type="dxa"/>
            <w:tcBorders>
              <w:top w:val="single" w:sz="6" w:space="0" w:color="000000"/>
              <w:left w:val="single" w:sz="6" w:space="0" w:color="000000"/>
              <w:bottom w:val="single" w:sz="6" w:space="0" w:color="000000"/>
              <w:right w:val="single" w:sz="6" w:space="0" w:color="000000"/>
            </w:tcBorders>
          </w:tcPr>
          <w:p w:rsidR="00504267" w:rsidRPr="00547637" w:rsidRDefault="00402EEC">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504267" w:rsidRPr="00B8232D"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1.1.6.</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Asigurareacuspa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iipentruprepararea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iservireahranei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carecorespundnormelorsanitare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nvigoareprivindsiguran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accesibilitatea</w:t>
      </w:r>
      <w:proofErr w:type="gramStart"/>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func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ionaliiatea</w:t>
      </w:r>
      <w:proofErr w:type="gramEnd"/>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iconfortulelevilor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w:t>
      </w:r>
      <w:r w:rsidRPr="009A4A40">
        <w:rPr>
          <w:rFonts w:ascii="Times New Roman" w:eastAsia="Times New Roman" w:hAnsi="Times New Roman" w:cs="Times New Roman"/>
          <w:b/>
          <w:sz w:val="24"/>
          <w:szCs w:val="24"/>
          <w:lang w:val="en-US"/>
        </w:rPr>
        <w:t>dupacaz</w:t>
      </w:r>
      <w:r w:rsidRPr="00B8232D">
        <w:rPr>
          <w:rFonts w:ascii="Times New Roman" w:eastAsia="Times New Roman" w:hAnsi="Times New Roman" w:cs="Times New Roman"/>
          <w:b/>
          <w:sz w:val="24"/>
          <w:szCs w:val="24"/>
          <w:lang w:val="en-US"/>
        </w:rPr>
        <w:t xml:space="preserve">) </w:t>
      </w:r>
    </w:p>
    <w:tbl>
      <w:tblPr>
        <w:tblStyle w:val="TableGrid"/>
        <w:tblW w:w="16166" w:type="dxa"/>
        <w:tblInd w:w="-2" w:type="dxa"/>
        <w:tblCellMar>
          <w:left w:w="118" w:type="dxa"/>
        </w:tblCellMar>
        <w:tblLook w:val="04A0"/>
      </w:tblPr>
      <w:tblGrid>
        <w:gridCol w:w="1940"/>
        <w:gridCol w:w="1657"/>
        <w:gridCol w:w="3596"/>
        <w:gridCol w:w="8973"/>
      </w:tblGrid>
      <w:tr w:rsidR="00504267" w:rsidRPr="008562A6"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504267" w:rsidRPr="009A4A40" w:rsidRDefault="000621C6" w:rsidP="00363E92">
            <w:pPr>
              <w:rPr>
                <w:rFonts w:ascii="Times New Roman" w:hAnsi="Times New Roman" w:cs="Times New Roman"/>
                <w:sz w:val="24"/>
                <w:szCs w:val="24"/>
                <w:lang w:val="fr-FR"/>
              </w:rPr>
            </w:pPr>
            <w:r>
              <w:rPr>
                <w:sz w:val="24"/>
                <w:szCs w:val="24"/>
                <w:lang w:val="ro-MO"/>
              </w:rPr>
              <w:t>Autorizaţie sanitară de funcţionare nr. 107 „a” din 29.08.2014 prelungită pînă la 28.08.2023; Cantină dotată (frigidere, aragaz, hotă; apă curgătoare, canalizare), sala de mese; fişele medicale ale angajaţilor; Registru de cumulare a bucatelor, de meniuri, de primirea produselor alimentare; Meniul de perspectivă pe 10 zile şi meniu zilnic semnat; Registrul certificatelor de calitate; Ord. Nr. 30 din 01.09.20; Toate spaţiile din blocul alimentar au fost reparate capital; Analiza chimică a apei.</w:t>
            </w:r>
          </w:p>
        </w:tc>
      </w:tr>
      <w:tr w:rsidR="00504267" w:rsidRPr="008562A6"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504267" w:rsidRPr="009A4A40" w:rsidRDefault="000621C6" w:rsidP="002416D6">
            <w:pPr>
              <w:ind w:left="5" w:right="1827" w:firstLine="361"/>
              <w:jc w:val="both"/>
              <w:rPr>
                <w:rFonts w:ascii="Times New Roman" w:eastAsia="Times New Roman" w:hAnsi="Times New Roman" w:cs="Times New Roman"/>
                <w:sz w:val="24"/>
                <w:szCs w:val="24"/>
                <w:lang w:val="fr-FR"/>
              </w:rPr>
            </w:pPr>
            <w:r>
              <w:rPr>
                <w:sz w:val="24"/>
                <w:szCs w:val="24"/>
                <w:lang w:val="ro-MO"/>
              </w:rPr>
              <w:t>Este necesar de instalat boiler pentru apă caldă</w:t>
            </w:r>
          </w:p>
        </w:tc>
      </w:tr>
      <w:tr w:rsidR="00504267" w:rsidRPr="009A4A40"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5317F3">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5317F3">
            <w:pPr>
              <w:ind w:left="5"/>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973" w:type="dxa"/>
            <w:tcBorders>
              <w:top w:val="single" w:sz="6" w:space="0" w:color="000000"/>
              <w:left w:val="single" w:sz="6" w:space="0" w:color="000000"/>
              <w:bottom w:val="single" w:sz="6" w:space="0" w:color="000000"/>
              <w:right w:val="single" w:sz="6" w:space="0" w:color="000000"/>
            </w:tcBorders>
          </w:tcPr>
          <w:p w:rsidR="00504267" w:rsidRPr="00547637" w:rsidRDefault="005317F3">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acordat:0,75</w:t>
            </w:r>
          </w:p>
        </w:tc>
      </w:tr>
    </w:tbl>
    <w:p w:rsidR="00D305B6" w:rsidRPr="009A4A40" w:rsidRDefault="00D305B6" w:rsidP="00C903D6">
      <w:pPr>
        <w:spacing w:after="4" w:line="252" w:lineRule="auto"/>
        <w:ind w:right="2039"/>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 1.1.7.</w:t>
      </w:r>
      <w:proofErr w:type="gramEnd"/>
      <w:r w:rsidRPr="009A4A40">
        <w:rPr>
          <w:rFonts w:ascii="Times New Roman" w:eastAsia="Times New Roman" w:hAnsi="Times New Roman" w:cs="Times New Roman"/>
          <w:b/>
          <w:sz w:val="24"/>
          <w:szCs w:val="24"/>
          <w:lang w:val="en-US"/>
        </w:rPr>
        <w:t xml:space="preserve">   Prezenţa spaţiilor sanitare, cu respectarea criteriilor de accesibilitate, funcţionalitate şi confort pentru elevi/copii     </w:t>
      </w:r>
    </w:p>
    <w:tbl>
      <w:tblPr>
        <w:tblStyle w:val="TableGrid"/>
        <w:tblW w:w="16166" w:type="dxa"/>
        <w:tblInd w:w="-2" w:type="dxa"/>
        <w:tblCellMar>
          <w:left w:w="118" w:type="dxa"/>
        </w:tblCellMar>
        <w:tblLook w:val="04A0"/>
      </w:tblPr>
      <w:tblGrid>
        <w:gridCol w:w="1940"/>
        <w:gridCol w:w="1657"/>
        <w:gridCol w:w="3596"/>
        <w:gridCol w:w="8973"/>
      </w:tblGrid>
      <w:tr w:rsidR="00D305B6" w:rsidRPr="002A6843"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rsidR="00D305B6" w:rsidRPr="009A4A40" w:rsidRDefault="00D305B6"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AB4E3C" w:rsidRPr="009A4A40" w:rsidRDefault="000621C6" w:rsidP="002A6843">
            <w:pPr>
              <w:ind w:left="365"/>
              <w:rPr>
                <w:rFonts w:ascii="Times New Roman" w:hAnsi="Times New Roman" w:cs="Times New Roman"/>
                <w:sz w:val="24"/>
                <w:szCs w:val="24"/>
                <w:lang w:val="en-US"/>
              </w:rPr>
            </w:pPr>
            <w:r>
              <w:rPr>
                <w:sz w:val="24"/>
                <w:szCs w:val="24"/>
                <w:lang w:val="ro-MO"/>
              </w:rPr>
              <w:t>Bloc sanitar interior</w:t>
            </w:r>
            <w:r w:rsidR="005317F3">
              <w:rPr>
                <w:sz w:val="24"/>
                <w:szCs w:val="24"/>
                <w:lang w:val="ro-MO"/>
              </w:rPr>
              <w:t>, lavuare</w:t>
            </w:r>
          </w:p>
        </w:tc>
      </w:tr>
      <w:tr w:rsidR="00D305B6" w:rsidRPr="008562A6"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rsidR="00D305B6" w:rsidRPr="009A4A40" w:rsidRDefault="00D305B6"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D305B6" w:rsidRPr="00B8232D" w:rsidRDefault="000621C6" w:rsidP="00AB4E3C">
            <w:pPr>
              <w:ind w:left="5" w:right="1827" w:firstLine="361"/>
              <w:jc w:val="both"/>
              <w:rPr>
                <w:rFonts w:ascii="Times New Roman" w:eastAsia="Times New Roman" w:hAnsi="Times New Roman" w:cs="Times New Roman"/>
                <w:sz w:val="24"/>
                <w:szCs w:val="24"/>
                <w:lang w:val="en-US"/>
              </w:rPr>
            </w:pPr>
            <w:r>
              <w:rPr>
                <w:sz w:val="24"/>
                <w:szCs w:val="24"/>
                <w:lang w:val="ro-MO"/>
              </w:rPr>
              <w:t>Instituţia monitorizează accesibilitatea şi funcţionalitatea spaţiilor sanitare pentru confortul elevilor</w:t>
            </w:r>
          </w:p>
        </w:tc>
      </w:tr>
      <w:tr w:rsidR="00D305B6" w:rsidRPr="009A4A40"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rsidR="00D305B6" w:rsidRPr="009A4A40" w:rsidRDefault="00D305B6" w:rsidP="0068444E">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D305B6" w:rsidRPr="009A4A40" w:rsidRDefault="00D305B6" w:rsidP="0068444E">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D305B6" w:rsidRPr="009A4A40" w:rsidRDefault="005317F3" w:rsidP="0068444E">
            <w:pPr>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547637">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D305B6" w:rsidRPr="009A4A40" w:rsidRDefault="005317F3" w:rsidP="0068444E">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0,75</w:t>
            </w:r>
          </w:p>
        </w:tc>
        <w:tc>
          <w:tcPr>
            <w:tcW w:w="8973" w:type="dxa"/>
            <w:tcBorders>
              <w:top w:val="single" w:sz="6" w:space="0" w:color="000000"/>
              <w:left w:val="single" w:sz="6" w:space="0" w:color="000000"/>
              <w:bottom w:val="single" w:sz="6" w:space="0" w:color="000000"/>
              <w:right w:val="single" w:sz="6" w:space="0" w:color="000000"/>
            </w:tcBorders>
          </w:tcPr>
          <w:p w:rsidR="00D305B6" w:rsidRPr="009A4A40" w:rsidRDefault="005317F3" w:rsidP="0068444E">
            <w:pPr>
              <w:ind w:left="5"/>
              <w:rPr>
                <w:rFonts w:ascii="Times New Roman" w:hAnsi="Times New Roman" w:cs="Times New Roman"/>
                <w:sz w:val="24"/>
                <w:szCs w:val="24"/>
                <w:lang w:val="en-US"/>
              </w:rPr>
            </w:pPr>
            <w:r>
              <w:rPr>
                <w:rFonts w:ascii="Times New Roman" w:hAnsi="Times New Roman" w:cs="Times New Roman"/>
                <w:sz w:val="24"/>
                <w:szCs w:val="24"/>
                <w:lang w:val="ro-RO"/>
              </w:rPr>
              <w:t>Punctaj acordat:</w:t>
            </w:r>
            <w:r>
              <w:rPr>
                <w:rFonts w:ascii="Times New Roman" w:hAnsi="Times New Roman" w:cs="Times New Roman"/>
                <w:sz w:val="24"/>
                <w:szCs w:val="24"/>
                <w:lang w:val="en-US"/>
              </w:rPr>
              <w:t>0,75</w:t>
            </w:r>
          </w:p>
        </w:tc>
      </w:tr>
    </w:tbl>
    <w:p w:rsidR="0068444E" w:rsidRPr="009A4A40" w:rsidRDefault="0068444E" w:rsidP="009A4A40">
      <w:pPr>
        <w:spacing w:after="4" w:line="252" w:lineRule="auto"/>
        <w:ind w:right="2039"/>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1.1.8.</w:t>
      </w:r>
      <w:proofErr w:type="gramEnd"/>
      <w:r w:rsidRPr="009A4A40">
        <w:rPr>
          <w:rFonts w:ascii="Times New Roman" w:eastAsia="Times New Roman" w:hAnsi="Times New Roman" w:cs="Times New Roman"/>
          <w:b/>
          <w:sz w:val="24"/>
          <w:szCs w:val="24"/>
          <w:lang w:val="en-US"/>
        </w:rPr>
        <w:t xml:space="preserve">   Existenţa şi funcţionalitatea mijloacelor antiincendiare şi </w:t>
      </w:r>
      <w:proofErr w:type="gramStart"/>
      <w:r w:rsidRPr="009A4A40">
        <w:rPr>
          <w:rFonts w:ascii="Times New Roman" w:eastAsia="Times New Roman" w:hAnsi="Times New Roman" w:cs="Times New Roman"/>
          <w:b/>
          <w:sz w:val="24"/>
          <w:szCs w:val="24"/>
          <w:lang w:val="en-US"/>
        </w:rPr>
        <w:t>a</w:t>
      </w:r>
      <w:proofErr w:type="gramEnd"/>
      <w:r w:rsidRPr="009A4A40">
        <w:rPr>
          <w:rFonts w:ascii="Times New Roman" w:eastAsia="Times New Roman" w:hAnsi="Times New Roman" w:cs="Times New Roman"/>
          <w:b/>
          <w:sz w:val="24"/>
          <w:szCs w:val="24"/>
          <w:lang w:val="en-US"/>
        </w:rPr>
        <w:t xml:space="preserve"> ieşirílor de rezervă </w:t>
      </w:r>
    </w:p>
    <w:tbl>
      <w:tblPr>
        <w:tblStyle w:val="TableGrid"/>
        <w:tblW w:w="16166" w:type="dxa"/>
        <w:tblInd w:w="-2" w:type="dxa"/>
        <w:tblCellMar>
          <w:left w:w="118" w:type="dxa"/>
        </w:tblCellMar>
        <w:tblLook w:val="04A0"/>
      </w:tblPr>
      <w:tblGrid>
        <w:gridCol w:w="1940"/>
        <w:gridCol w:w="1657"/>
        <w:gridCol w:w="3596"/>
        <w:gridCol w:w="8973"/>
      </w:tblGrid>
      <w:tr w:rsidR="0068444E" w:rsidRPr="008562A6"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rsidR="0068444E" w:rsidRPr="009A4A40" w:rsidRDefault="0068444E"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68444E" w:rsidRPr="00886EAA" w:rsidRDefault="009A37EA" w:rsidP="002A6843">
            <w:pPr>
              <w:ind w:left="365"/>
              <w:rPr>
                <w:rFonts w:ascii="Times New Roman" w:hAnsi="Times New Roman" w:cs="Times New Roman"/>
                <w:sz w:val="24"/>
                <w:szCs w:val="24"/>
                <w:lang w:val="en-US"/>
              </w:rPr>
            </w:pPr>
            <w:r>
              <w:rPr>
                <w:sz w:val="24"/>
                <w:szCs w:val="24"/>
                <w:lang w:val="ro-MO"/>
              </w:rPr>
              <w:t>Panou antiincendiar; Plan de evacuare; Stingătoare; Ieşiri de rezervă</w:t>
            </w:r>
            <w:r w:rsidR="00886EAA">
              <w:rPr>
                <w:sz w:val="24"/>
                <w:szCs w:val="24"/>
                <w:lang w:val="ro-MO"/>
              </w:rPr>
              <w:t>.</w:t>
            </w:r>
            <w:r w:rsidR="00886EAA" w:rsidRPr="00886EAA">
              <w:rPr>
                <w:rFonts w:ascii="Times New Roman" w:eastAsia="Times New Roman" w:hAnsi="Times New Roman" w:cs="Times New Roman"/>
                <w:lang w:val="en-US"/>
              </w:rPr>
              <w:t xml:space="preserve"> </w:t>
            </w:r>
            <w:r w:rsidR="00886EAA" w:rsidRPr="00886EAA">
              <w:rPr>
                <w:rFonts w:asciiTheme="minorHAnsi" w:eastAsia="Times New Roman" w:hAnsiTheme="minorHAnsi" w:cstheme="minorHAnsi"/>
                <w:lang w:val="en-US"/>
              </w:rPr>
              <w:t>Elevii se instruiesc periodic cum să acţioneze în caz de incendiu.</w:t>
            </w:r>
          </w:p>
        </w:tc>
      </w:tr>
      <w:tr w:rsidR="0068444E" w:rsidRPr="002A6843"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rsidR="0068444E" w:rsidRPr="009A4A40" w:rsidRDefault="0068444E"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68444E" w:rsidRPr="009A4A40" w:rsidRDefault="0068444E" w:rsidP="007E492F">
            <w:pPr>
              <w:ind w:left="5" w:right="1827" w:firstLine="361"/>
              <w:jc w:val="both"/>
              <w:rPr>
                <w:rFonts w:ascii="Times New Roman" w:eastAsia="Times New Roman" w:hAnsi="Times New Roman" w:cs="Times New Roman"/>
                <w:sz w:val="24"/>
                <w:szCs w:val="24"/>
                <w:lang w:val="ro-RO"/>
              </w:rPr>
            </w:pPr>
          </w:p>
        </w:tc>
      </w:tr>
      <w:tr w:rsidR="0068444E" w:rsidRPr="009A4A40"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rsidR="0068444E" w:rsidRPr="009A4A40" w:rsidRDefault="0068444E" w:rsidP="0068444E">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68444E" w:rsidRPr="009A4A40" w:rsidRDefault="0068444E" w:rsidP="0068444E">
            <w:pPr>
              <w:ind w:left="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8444E" w:rsidRPr="009A4A40" w:rsidRDefault="005317F3" w:rsidP="0068444E">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547637">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68444E" w:rsidRPr="009A4A40" w:rsidRDefault="005317F3" w:rsidP="0068444E">
            <w:pPr>
              <w:ind w:left="5"/>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547637">
              <w:rPr>
                <w:rFonts w:ascii="Times New Roman" w:hAnsi="Times New Roman" w:cs="Times New Roman"/>
                <w:sz w:val="24"/>
                <w:szCs w:val="24"/>
                <w:lang w:val="ro-RO"/>
              </w:rPr>
              <w:t>1</w:t>
            </w:r>
          </w:p>
        </w:tc>
        <w:tc>
          <w:tcPr>
            <w:tcW w:w="8973" w:type="dxa"/>
            <w:tcBorders>
              <w:top w:val="single" w:sz="6" w:space="0" w:color="000000"/>
              <w:left w:val="single" w:sz="6" w:space="0" w:color="000000"/>
              <w:bottom w:val="single" w:sz="6" w:space="0" w:color="000000"/>
              <w:right w:val="single" w:sz="6" w:space="0" w:color="000000"/>
            </w:tcBorders>
          </w:tcPr>
          <w:p w:rsidR="0068444E" w:rsidRPr="009A4A40" w:rsidRDefault="005317F3" w:rsidP="0068444E">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w:t>
            </w:r>
            <w:r w:rsidR="002D4BB4">
              <w:rPr>
                <w:rFonts w:ascii="Times New Roman" w:hAnsi="Times New Roman" w:cs="Times New Roman"/>
                <w:sz w:val="24"/>
                <w:szCs w:val="24"/>
                <w:lang w:val="ro-RO"/>
              </w:rPr>
              <w:t xml:space="preserve"> </w:t>
            </w:r>
            <w:r w:rsidR="00547637">
              <w:rPr>
                <w:rFonts w:ascii="Times New Roman" w:hAnsi="Times New Roman" w:cs="Times New Roman"/>
                <w:sz w:val="24"/>
                <w:szCs w:val="24"/>
                <w:lang w:val="ro-RO"/>
              </w:rPr>
              <w:t>1</w:t>
            </w:r>
          </w:p>
        </w:tc>
      </w:tr>
    </w:tbl>
    <w:p w:rsidR="00504267" w:rsidRPr="009A4A40" w:rsidRDefault="00C75A35" w:rsidP="00C903D6">
      <w:pPr>
        <w:spacing w:after="4"/>
        <w:rPr>
          <w:rFonts w:ascii="Times New Roman" w:hAnsi="Times New Roman" w:cs="Times New Roman"/>
          <w:sz w:val="24"/>
          <w:szCs w:val="24"/>
          <w:lang w:val="en-US"/>
        </w:rPr>
      </w:pPr>
      <w:r w:rsidRPr="009A4A40">
        <w:rPr>
          <w:rFonts w:ascii="Times New Roman" w:eastAsia="Times New Roman" w:hAnsi="Times New Roman" w:cs="Times New Roman"/>
          <w:b/>
          <w:i/>
          <w:sz w:val="24"/>
          <w:szCs w:val="24"/>
          <w:u w:val="single" w:color="000000"/>
          <w:lang w:val="en-US"/>
        </w:rPr>
        <w:t>D</w:t>
      </w:r>
      <w:r w:rsidR="00C72295" w:rsidRPr="009A4A40">
        <w:rPr>
          <w:rFonts w:ascii="Times New Roman" w:eastAsia="Times New Roman" w:hAnsi="Times New Roman" w:cs="Times New Roman"/>
          <w:b/>
          <w:i/>
          <w:sz w:val="24"/>
          <w:szCs w:val="24"/>
          <w:u w:val="single" w:color="000000"/>
          <w:lang w:val="en-US"/>
        </w:rPr>
        <w:t>omeniu: Curriculum/proces educaţional:</w:t>
      </w:r>
    </w:p>
    <w:p w:rsidR="00504267" w:rsidRPr="009A4A40" w:rsidRDefault="00C72295">
      <w:pPr>
        <w:spacing w:after="4" w:line="252" w:lineRule="auto"/>
        <w:ind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1.1.9.   Desfăşurarea activităţilor de învăţare şi respectare a regulilor de circulaţie rutieră, a tehnicii securităţii, de prevenire a situaţiilor de risc şi de acordare a pri</w:t>
      </w:r>
      <w:r w:rsidR="00F90C57" w:rsidRPr="009A4A40">
        <w:rPr>
          <w:rFonts w:ascii="Times New Roman" w:eastAsia="Times New Roman" w:hAnsi="Times New Roman" w:cs="Times New Roman"/>
          <w:b/>
          <w:sz w:val="24"/>
          <w:szCs w:val="24"/>
          <w:lang w:val="fr-FR"/>
        </w:rPr>
        <w:t>m</w:t>
      </w:r>
      <w:r w:rsidRPr="009A4A40">
        <w:rPr>
          <w:rFonts w:ascii="Times New Roman" w:eastAsia="Times New Roman" w:hAnsi="Times New Roman" w:cs="Times New Roman"/>
          <w:b/>
          <w:sz w:val="24"/>
          <w:szCs w:val="24"/>
          <w:lang w:val="fr-FR"/>
        </w:rPr>
        <w:t>ului ajutor</w:t>
      </w:r>
    </w:p>
    <w:tbl>
      <w:tblPr>
        <w:tblStyle w:val="TableGrid"/>
        <w:tblW w:w="16210" w:type="dxa"/>
        <w:tblInd w:w="-2" w:type="dxa"/>
        <w:tblCellMar>
          <w:left w:w="7" w:type="dxa"/>
          <w:right w:w="38" w:type="dxa"/>
        </w:tblCellMar>
        <w:tblLook w:val="04A0"/>
      </w:tblPr>
      <w:tblGrid>
        <w:gridCol w:w="1988"/>
        <w:gridCol w:w="1652"/>
        <w:gridCol w:w="3601"/>
        <w:gridCol w:w="8969"/>
      </w:tblGrid>
      <w:tr w:rsidR="00504267" w:rsidRPr="008562A6">
        <w:trPr>
          <w:trHeight w:val="1652"/>
        </w:trPr>
        <w:tc>
          <w:tcPr>
            <w:tcW w:w="1988"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627589" w:rsidRPr="009A4A40" w:rsidRDefault="009A37EA">
            <w:pPr>
              <w:ind w:left="115"/>
              <w:rPr>
                <w:rFonts w:ascii="Times New Roman" w:hAnsi="Times New Roman" w:cs="Times New Roman"/>
                <w:sz w:val="24"/>
                <w:szCs w:val="24"/>
                <w:lang w:val="en-US"/>
              </w:rPr>
            </w:pPr>
            <w:r>
              <w:rPr>
                <w:sz w:val="24"/>
                <w:szCs w:val="24"/>
                <w:lang w:val="ro-MO"/>
              </w:rPr>
              <w:t>Plan managerial (mod.V); Ord. Nr. 27. din 01.09.20; Ord. Nr. 41 din 11.12.20; Ord. Nr. 6 din 12.02.21</w:t>
            </w:r>
          </w:p>
        </w:tc>
      </w:tr>
      <w:tr w:rsidR="00504267" w:rsidRPr="008562A6">
        <w:trPr>
          <w:trHeight w:val="245"/>
        </w:trPr>
        <w:tc>
          <w:tcPr>
            <w:tcW w:w="1988"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504267" w:rsidRPr="009A37EA" w:rsidRDefault="009A37EA">
            <w:pPr>
              <w:ind w:left="115"/>
              <w:rPr>
                <w:rFonts w:ascii="Times New Roman" w:hAnsi="Times New Roman" w:cs="Times New Roman"/>
                <w:sz w:val="24"/>
                <w:szCs w:val="24"/>
                <w:lang w:val="en-US"/>
              </w:rPr>
            </w:pPr>
            <w:r>
              <w:rPr>
                <w:sz w:val="24"/>
                <w:szCs w:val="24"/>
                <w:lang w:val="ro-MO"/>
              </w:rPr>
              <w:t>Se desfăşoară activităţi de învăţare şi respectare a regulilor de circulaţie etc.</w:t>
            </w:r>
          </w:p>
        </w:tc>
      </w:tr>
      <w:tr w:rsidR="00504267" w:rsidRPr="009A4A40">
        <w:trPr>
          <w:trHeight w:val="490"/>
        </w:trPr>
        <w:tc>
          <w:tcPr>
            <w:tcW w:w="1988"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504267" w:rsidRPr="009A4A40" w:rsidRDefault="002D4BB4">
            <w:pPr>
              <w:ind w:left="110"/>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547637">
              <w:rPr>
                <w:rFonts w:ascii="Times New Roman" w:hAnsi="Times New Roman" w:cs="Times New Roman"/>
                <w:sz w:val="24"/>
                <w:szCs w:val="24"/>
                <w:lang w:val="en-US"/>
              </w:rPr>
              <w:t>1</w:t>
            </w:r>
          </w:p>
        </w:tc>
        <w:tc>
          <w:tcPr>
            <w:tcW w:w="3601" w:type="dxa"/>
            <w:tcBorders>
              <w:top w:val="single" w:sz="6" w:space="0" w:color="000000"/>
              <w:left w:val="single" w:sz="6" w:space="0" w:color="000000"/>
              <w:bottom w:val="single" w:sz="6" w:space="0" w:color="000000"/>
              <w:right w:val="single" w:sz="6" w:space="0" w:color="000000"/>
            </w:tcBorders>
          </w:tcPr>
          <w:p w:rsidR="00504267" w:rsidRPr="009A4A40" w:rsidRDefault="002D4BB4">
            <w:pPr>
              <w:ind w:left="120"/>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0,75</w:t>
            </w:r>
          </w:p>
        </w:tc>
        <w:tc>
          <w:tcPr>
            <w:tcW w:w="8969" w:type="dxa"/>
            <w:tcBorders>
              <w:top w:val="single" w:sz="6" w:space="0" w:color="000000"/>
              <w:left w:val="single" w:sz="6" w:space="0" w:color="000000"/>
              <w:bottom w:val="single" w:sz="6" w:space="0" w:color="000000"/>
              <w:right w:val="single" w:sz="6" w:space="0" w:color="000000"/>
            </w:tcBorders>
          </w:tcPr>
          <w:p w:rsidR="00504267" w:rsidRPr="009A4A40" w:rsidRDefault="002D4BB4">
            <w:pPr>
              <w:ind w:left="115"/>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0,75</w:t>
            </w:r>
          </w:p>
        </w:tc>
      </w:tr>
    </w:tbl>
    <w:p w:rsidR="00504267" w:rsidRPr="009A4A40" w:rsidRDefault="00C72295" w:rsidP="00C903D6">
      <w:pPr>
        <w:spacing w:after="14" w:line="248" w:lineRule="auto"/>
        <w:ind w:right="173"/>
        <w:rPr>
          <w:rFonts w:ascii="Times New Roman" w:hAnsi="Times New Roman" w:cs="Times New Roman"/>
          <w:sz w:val="24"/>
          <w:szCs w:val="24"/>
        </w:rPr>
      </w:pPr>
      <w:proofErr w:type="gramStart"/>
      <w:r w:rsidRPr="009A4A40">
        <w:rPr>
          <w:rFonts w:ascii="Times New Roman" w:eastAsia="Times New Roman" w:hAnsi="Times New Roman" w:cs="Times New Roman"/>
          <w:b/>
          <w:i/>
          <w:sz w:val="24"/>
          <w:szCs w:val="24"/>
          <w:lang w:val="en-US"/>
        </w:rPr>
        <w:t>Standard</w:t>
      </w:r>
      <w:r w:rsidRPr="009A4A40">
        <w:rPr>
          <w:rFonts w:ascii="Times New Roman" w:eastAsia="Times New Roman" w:hAnsi="Times New Roman" w:cs="Times New Roman"/>
          <w:b/>
          <w:i/>
          <w:sz w:val="24"/>
          <w:szCs w:val="24"/>
        </w:rPr>
        <w:t xml:space="preserve"> 1.2.</w:t>
      </w:r>
      <w:proofErr w:type="gramEnd"/>
      <w:r w:rsidRPr="009A4A40">
        <w:rPr>
          <w:rFonts w:ascii="Times New Roman" w:eastAsia="Times New Roman" w:hAnsi="Times New Roman" w:cs="Times New Roman"/>
          <w:b/>
          <w:i/>
          <w:sz w:val="24"/>
          <w:szCs w:val="24"/>
        </w:rPr>
        <w:t xml:space="preserve"> </w:t>
      </w:r>
      <w:r w:rsidRPr="009A4A40">
        <w:rPr>
          <w:rFonts w:ascii="Times New Roman" w:eastAsia="Times New Roman" w:hAnsi="Times New Roman" w:cs="Times New Roman"/>
          <w:b/>
          <w:i/>
          <w:sz w:val="24"/>
          <w:szCs w:val="24"/>
          <w:lang w:val="en-US"/>
        </w:rPr>
        <w:t>Institu</w:t>
      </w:r>
      <w:r w:rsidRPr="009A4A40">
        <w:rPr>
          <w:rFonts w:ascii="Times New Roman" w:eastAsia="Times New Roman" w:hAnsi="Times New Roman" w:cs="Times New Roman"/>
          <w:b/>
          <w:i/>
          <w:sz w:val="24"/>
          <w:szCs w:val="24"/>
        </w:rPr>
        <w:t>ţ</w:t>
      </w:r>
      <w:r w:rsidRPr="009A4A40">
        <w:rPr>
          <w:rFonts w:ascii="Times New Roman" w:eastAsia="Times New Roman" w:hAnsi="Times New Roman" w:cs="Times New Roman"/>
          <w:b/>
          <w:i/>
          <w:sz w:val="24"/>
          <w:szCs w:val="24"/>
          <w:lang w:val="en-US"/>
        </w:rPr>
        <w:t>iadezvolt</w:t>
      </w:r>
      <w:r w:rsidRPr="009A4A40">
        <w:rPr>
          <w:rFonts w:ascii="Times New Roman" w:eastAsia="Times New Roman" w:hAnsi="Times New Roman" w:cs="Times New Roman"/>
          <w:b/>
          <w:i/>
          <w:sz w:val="24"/>
          <w:szCs w:val="24"/>
        </w:rPr>
        <w:t xml:space="preserve">ă </w:t>
      </w:r>
      <w:r w:rsidRPr="009A4A40">
        <w:rPr>
          <w:rFonts w:ascii="Times New Roman" w:eastAsia="Times New Roman" w:hAnsi="Times New Roman" w:cs="Times New Roman"/>
          <w:b/>
          <w:i/>
          <w:sz w:val="24"/>
          <w:szCs w:val="24"/>
          <w:lang w:val="en-US"/>
        </w:rPr>
        <w:t>parteneriatecomunitare</w:t>
      </w:r>
      <w:r w:rsidRPr="009A4A40">
        <w:rPr>
          <w:rFonts w:ascii="Times New Roman" w:eastAsia="Times New Roman" w:hAnsi="Times New Roman" w:cs="Times New Roman"/>
          <w:b/>
          <w:i/>
          <w:sz w:val="24"/>
          <w:szCs w:val="24"/>
        </w:rPr>
        <w:t xml:space="preserve"> î</w:t>
      </w:r>
      <w:r w:rsidRPr="009A4A40">
        <w:rPr>
          <w:rFonts w:ascii="Times New Roman" w:eastAsia="Times New Roman" w:hAnsi="Times New Roman" w:cs="Times New Roman"/>
          <w:b/>
          <w:i/>
          <w:sz w:val="24"/>
          <w:szCs w:val="24"/>
          <w:lang w:val="en-US"/>
        </w:rPr>
        <w:t>nvedereprotec</w:t>
      </w:r>
      <w:r w:rsidRPr="009A4A40">
        <w:rPr>
          <w:rFonts w:ascii="Times New Roman" w:eastAsia="Times New Roman" w:hAnsi="Times New Roman" w:cs="Times New Roman"/>
          <w:b/>
          <w:i/>
          <w:sz w:val="24"/>
          <w:szCs w:val="24"/>
        </w:rPr>
        <w:t>ţ</w:t>
      </w:r>
      <w:r w:rsidRPr="009A4A40">
        <w:rPr>
          <w:rFonts w:ascii="Times New Roman" w:eastAsia="Times New Roman" w:hAnsi="Times New Roman" w:cs="Times New Roman"/>
          <w:b/>
          <w:i/>
          <w:sz w:val="24"/>
          <w:szCs w:val="24"/>
          <w:lang w:val="en-US"/>
        </w:rPr>
        <w:t>ieiintegrit</w:t>
      </w:r>
      <w:r w:rsidRPr="009A4A40">
        <w:rPr>
          <w:rFonts w:ascii="Times New Roman" w:eastAsia="Times New Roman" w:hAnsi="Times New Roman" w:cs="Times New Roman"/>
          <w:b/>
          <w:i/>
          <w:sz w:val="24"/>
          <w:szCs w:val="24"/>
        </w:rPr>
        <w:t>ăţ</w:t>
      </w:r>
      <w:r w:rsidRPr="009A4A40">
        <w:rPr>
          <w:rFonts w:ascii="Times New Roman" w:eastAsia="Times New Roman" w:hAnsi="Times New Roman" w:cs="Times New Roman"/>
          <w:b/>
          <w:i/>
          <w:sz w:val="24"/>
          <w:szCs w:val="24"/>
          <w:lang w:val="en-US"/>
        </w:rPr>
        <w:t>iifizice</w:t>
      </w:r>
      <w:r w:rsidRPr="009A4A40">
        <w:rPr>
          <w:rFonts w:ascii="Times New Roman" w:eastAsia="Times New Roman" w:hAnsi="Times New Roman" w:cs="Times New Roman"/>
          <w:b/>
          <w:i/>
          <w:sz w:val="24"/>
          <w:szCs w:val="24"/>
        </w:rPr>
        <w:t>ş</w:t>
      </w:r>
      <w:r w:rsidRPr="009A4A40">
        <w:rPr>
          <w:rFonts w:ascii="Times New Roman" w:eastAsia="Times New Roman" w:hAnsi="Times New Roman" w:cs="Times New Roman"/>
          <w:b/>
          <w:i/>
          <w:sz w:val="24"/>
          <w:szCs w:val="24"/>
          <w:lang w:val="en-US"/>
        </w:rPr>
        <w:t>ipsihiceafiec</w:t>
      </w:r>
      <w:r w:rsidRPr="009A4A40">
        <w:rPr>
          <w:rFonts w:ascii="Times New Roman" w:eastAsia="Times New Roman" w:hAnsi="Times New Roman" w:cs="Times New Roman"/>
          <w:b/>
          <w:i/>
          <w:sz w:val="24"/>
          <w:szCs w:val="24"/>
        </w:rPr>
        <w:t>ă</w:t>
      </w:r>
      <w:r w:rsidRPr="009A4A40">
        <w:rPr>
          <w:rFonts w:ascii="Times New Roman" w:eastAsia="Times New Roman" w:hAnsi="Times New Roman" w:cs="Times New Roman"/>
          <w:b/>
          <w:i/>
          <w:sz w:val="24"/>
          <w:szCs w:val="24"/>
          <w:lang w:val="en-US"/>
        </w:rPr>
        <w:t>ruielev</w:t>
      </w:r>
      <w:r w:rsidRPr="009A4A40">
        <w:rPr>
          <w:rFonts w:ascii="Times New Roman" w:eastAsia="Times New Roman" w:hAnsi="Times New Roman" w:cs="Times New Roman"/>
          <w:b/>
          <w:i/>
          <w:sz w:val="24"/>
          <w:szCs w:val="24"/>
        </w:rPr>
        <w:t>/</w:t>
      </w:r>
      <w:r w:rsidRPr="009A4A40">
        <w:rPr>
          <w:rFonts w:ascii="Times New Roman" w:eastAsia="Times New Roman" w:hAnsi="Times New Roman" w:cs="Times New Roman"/>
          <w:b/>
          <w:i/>
          <w:sz w:val="24"/>
          <w:szCs w:val="24"/>
          <w:lang w:val="en-US"/>
        </w:rPr>
        <w:t>copil</w:t>
      </w:r>
    </w:p>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w:t>
      </w:r>
      <w:r w:rsidRPr="009A4A40">
        <w:rPr>
          <w:rFonts w:ascii="Times New Roman" w:eastAsia="Times New Roman" w:hAnsi="Times New Roman" w:cs="Times New Roman"/>
          <w:b/>
          <w:i/>
          <w:sz w:val="24"/>
          <w:szCs w:val="24"/>
        </w:rPr>
        <w:t xml:space="preserve">: </w:t>
      </w:r>
      <w:r w:rsidRPr="009A4A40">
        <w:rPr>
          <w:rFonts w:ascii="Times New Roman" w:eastAsia="Times New Roman" w:hAnsi="Times New Roman" w:cs="Times New Roman"/>
          <w:b/>
          <w:i/>
          <w:sz w:val="24"/>
          <w:szCs w:val="24"/>
          <w:lang w:val="en-US"/>
        </w:rPr>
        <w:t>Management</w:t>
      </w:r>
    </w:p>
    <w:p w:rsidR="00504267" w:rsidRPr="009A4A40" w:rsidRDefault="00C72295">
      <w:pPr>
        <w:spacing w:after="4" w:line="252" w:lineRule="auto"/>
        <w:ind w:firstLine="4"/>
        <w:rPr>
          <w:rFonts w:ascii="Times New Roman" w:hAnsi="Times New Roman" w:cs="Times New Roman"/>
          <w:sz w:val="24"/>
          <w:szCs w:val="24"/>
        </w:rPr>
      </w:pPr>
      <w:proofErr w:type="gramStart"/>
      <w:r w:rsidRPr="009A4A40">
        <w:rPr>
          <w:rFonts w:ascii="Times New Roman" w:eastAsia="Times New Roman" w:hAnsi="Times New Roman" w:cs="Times New Roman"/>
          <w:b/>
          <w:sz w:val="24"/>
          <w:szCs w:val="24"/>
          <w:lang w:val="en-US"/>
        </w:rPr>
        <w:t>Indicator</w:t>
      </w:r>
      <w:r w:rsidRPr="009A4A40">
        <w:rPr>
          <w:rFonts w:ascii="Times New Roman" w:eastAsia="Times New Roman" w:hAnsi="Times New Roman" w:cs="Times New Roman"/>
          <w:b/>
          <w:sz w:val="24"/>
          <w:szCs w:val="24"/>
        </w:rPr>
        <w:t xml:space="preserve"> 1.2.1.</w:t>
      </w:r>
      <w:proofErr w:type="gramEnd"/>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Proiectarea</w:t>
      </w:r>
      <w:r w:rsidRPr="009A4A40">
        <w:rPr>
          <w:rFonts w:ascii="Times New Roman" w:eastAsia="Times New Roman" w:hAnsi="Times New Roman" w:cs="Times New Roman"/>
          <w:b/>
          <w:sz w:val="24"/>
          <w:szCs w:val="24"/>
        </w:rPr>
        <w:t>, î</w:t>
      </w:r>
      <w:r w:rsidRPr="009A4A40">
        <w:rPr>
          <w:rFonts w:ascii="Times New Roman" w:eastAsia="Times New Roman" w:hAnsi="Times New Roman" w:cs="Times New Roman"/>
          <w:b/>
          <w:sz w:val="24"/>
          <w:szCs w:val="24"/>
          <w:lang w:val="en-US"/>
        </w:rPr>
        <w:t>ndocumentelestrategice</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iopera</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ionale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aac</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iunilordecolaborarecufamilia</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cuautoritateapublic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local</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cualteinstitu</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iicuatribu</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iilegale</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nsensulprotec</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ieielevului</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copilului</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ideinformarealor</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nprivin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aproceduriilegaledeinterven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ie</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ncazurile</w:t>
      </w:r>
      <w:r w:rsidR="00203945" w:rsidRPr="00203945">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ANET</w:t>
      </w:r>
    </w:p>
    <w:tbl>
      <w:tblPr>
        <w:tblStyle w:val="TableGrid"/>
        <w:tblW w:w="16170" w:type="dxa"/>
        <w:tblInd w:w="-2" w:type="dxa"/>
        <w:tblCellMar>
          <w:left w:w="7" w:type="dxa"/>
        </w:tblCellMar>
        <w:tblLook w:val="04A0"/>
      </w:tblPr>
      <w:tblGrid>
        <w:gridCol w:w="1940"/>
        <w:gridCol w:w="1657"/>
        <w:gridCol w:w="3596"/>
        <w:gridCol w:w="8977"/>
      </w:tblGrid>
      <w:tr w:rsidR="00504267" w:rsidRPr="008562A6" w:rsidTr="00E22BDE">
        <w:trPr>
          <w:trHeight w:val="6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30" w:type="dxa"/>
            <w:gridSpan w:val="3"/>
            <w:tcBorders>
              <w:top w:val="single" w:sz="6" w:space="0" w:color="000000"/>
              <w:left w:val="single" w:sz="6" w:space="0" w:color="000000"/>
              <w:bottom w:val="single" w:sz="6" w:space="0" w:color="000000"/>
              <w:right w:val="single" w:sz="6" w:space="0" w:color="000000"/>
            </w:tcBorders>
          </w:tcPr>
          <w:p w:rsidR="007A34C6" w:rsidRPr="00E22BDE" w:rsidRDefault="009A37EA" w:rsidP="00E22BDE">
            <w:pPr>
              <w:spacing w:line="192" w:lineRule="auto"/>
              <w:ind w:left="119"/>
              <w:rPr>
                <w:rFonts w:ascii="Times New Roman" w:eastAsia="Times New Roman" w:hAnsi="Times New Roman" w:cs="Times New Roman"/>
                <w:sz w:val="24"/>
                <w:szCs w:val="24"/>
                <w:lang w:val="fr-FR"/>
              </w:rPr>
            </w:pPr>
            <w:r>
              <w:rPr>
                <w:sz w:val="24"/>
                <w:szCs w:val="24"/>
                <w:lang w:val="ro-MO"/>
              </w:rPr>
              <w:t>Ord. Nr.29 din 01.09.20 p.4; Plan managerial (mod. IV, V); Ore tematice la ed. p/u societate la Modulul „Bullyng”</w:t>
            </w:r>
          </w:p>
        </w:tc>
      </w:tr>
      <w:tr w:rsidR="00504267" w:rsidRPr="008562A6" w:rsidTr="00E22BDE">
        <w:trPr>
          <w:trHeight w:val="2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30" w:type="dxa"/>
            <w:gridSpan w:val="3"/>
            <w:tcBorders>
              <w:top w:val="single" w:sz="6" w:space="0" w:color="000000"/>
              <w:left w:val="single" w:sz="6" w:space="0" w:color="000000"/>
              <w:bottom w:val="single" w:sz="6" w:space="0" w:color="000000"/>
              <w:right w:val="single" w:sz="6" w:space="0" w:color="000000"/>
            </w:tcBorders>
          </w:tcPr>
          <w:p w:rsidR="00504267" w:rsidRPr="009A37EA" w:rsidRDefault="008E7B8C" w:rsidP="008E7B8C">
            <w:pPr>
              <w:tabs>
                <w:tab w:val="left" w:pos="3709"/>
              </w:tabs>
              <w:rPr>
                <w:rFonts w:ascii="Times New Roman" w:hAnsi="Times New Roman" w:cs="Times New Roman"/>
                <w:sz w:val="24"/>
                <w:szCs w:val="24"/>
                <w:lang w:val="en-US"/>
              </w:rPr>
            </w:pPr>
            <w:r w:rsidRPr="009A37EA">
              <w:rPr>
                <w:rFonts w:ascii="Times New Roman" w:hAnsi="Times New Roman" w:cs="Times New Roman"/>
                <w:sz w:val="24"/>
                <w:szCs w:val="24"/>
                <w:lang w:val="en-US"/>
              </w:rPr>
              <w:tab/>
            </w:r>
          </w:p>
          <w:p w:rsidR="008E7B8C" w:rsidRPr="009A37EA" w:rsidRDefault="009A37EA" w:rsidP="008E7B8C">
            <w:pPr>
              <w:tabs>
                <w:tab w:val="left" w:pos="3709"/>
              </w:tabs>
              <w:rPr>
                <w:rFonts w:ascii="Times New Roman" w:hAnsi="Times New Roman" w:cs="Times New Roman"/>
                <w:sz w:val="24"/>
                <w:szCs w:val="24"/>
                <w:lang w:val="en-US"/>
              </w:rPr>
            </w:pPr>
            <w:bookmarkStart w:id="0" w:name="_GoBack"/>
            <w:bookmarkEnd w:id="0"/>
            <w:r>
              <w:rPr>
                <w:sz w:val="24"/>
                <w:szCs w:val="24"/>
                <w:lang w:val="ro-MO"/>
              </w:rPr>
              <w:t>Instituţia monitorizează şi colaborează cu familia, APL, alte instituţii în sensul protecţiei copilului</w:t>
            </w:r>
          </w:p>
        </w:tc>
      </w:tr>
      <w:tr w:rsidR="00504267" w:rsidRPr="009A4A40" w:rsidTr="00E22BDE">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E03C37" w:rsidRDefault="002D4BB4">
            <w:pPr>
              <w:ind w:left="110"/>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E03C37">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E03C37" w:rsidRDefault="002D4BB4" w:rsidP="002D4BB4">
            <w:pPr>
              <w:ind w:left="11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0,75</w:t>
            </w:r>
          </w:p>
        </w:tc>
        <w:tc>
          <w:tcPr>
            <w:tcW w:w="8977" w:type="dxa"/>
            <w:tcBorders>
              <w:top w:val="single" w:sz="6" w:space="0" w:color="000000"/>
              <w:left w:val="single" w:sz="6" w:space="0" w:color="000000"/>
              <w:bottom w:val="single" w:sz="6" w:space="0" w:color="000000"/>
              <w:right w:val="single" w:sz="6" w:space="0" w:color="000000"/>
            </w:tcBorders>
          </w:tcPr>
          <w:p w:rsidR="00504267" w:rsidRPr="009A4A40" w:rsidRDefault="002D4BB4">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504267" w:rsidRPr="009A4A40" w:rsidRDefault="00C72295" w:rsidP="00503653">
      <w:pPr>
        <w:spacing w:after="14" w:line="248" w:lineRule="auto"/>
        <w:ind w:left="4956" w:right="173" w:hanging="4956"/>
        <w:jc w:val="both"/>
        <w:rPr>
          <w:rFonts w:ascii="Times New Roman" w:hAnsi="Times New Roman" w:cs="Times New Roman"/>
          <w:sz w:val="24"/>
          <w:szCs w:val="24"/>
          <w:u w:val="single"/>
          <w:lang w:val="en-US"/>
        </w:rPr>
      </w:pPr>
      <w:r w:rsidRPr="009A4A40">
        <w:rPr>
          <w:rFonts w:ascii="Times New Roman" w:eastAsia="Times New Roman" w:hAnsi="Times New Roman" w:cs="Times New Roman"/>
          <w:b/>
          <w:i/>
          <w:sz w:val="24"/>
          <w:szCs w:val="24"/>
          <w:lang w:val="en-US"/>
        </w:rPr>
        <w:t xml:space="preserve">Domeniu: Capacitatea instituţională: </w:t>
      </w:r>
    </w:p>
    <w:p w:rsidR="00504267" w:rsidRPr="009A4A40" w:rsidRDefault="00C72295">
      <w:pPr>
        <w:spacing w:after="4" w:line="252" w:lineRule="auto"/>
        <w:ind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 xml:space="preserve">Indicator 1.2.2.Utilizarea eficientă a resurselor interne (personal format) şi comunitare (servicii de sprijin familial, asistentă parentală etc.) pentru asigurarea protecţiei integrităţii fizice şi psihice a copilului </w:t>
      </w:r>
    </w:p>
    <w:tbl>
      <w:tblPr>
        <w:tblStyle w:val="TableGrid"/>
        <w:tblW w:w="15883" w:type="dxa"/>
        <w:tblInd w:w="-2" w:type="dxa"/>
        <w:tblCellMar>
          <w:left w:w="7" w:type="dxa"/>
        </w:tblCellMar>
        <w:tblLook w:val="04A0"/>
      </w:tblPr>
      <w:tblGrid>
        <w:gridCol w:w="1940"/>
        <w:gridCol w:w="1657"/>
        <w:gridCol w:w="3596"/>
        <w:gridCol w:w="8690"/>
      </w:tblGrid>
      <w:tr w:rsidR="00504267" w:rsidRPr="008562A6" w:rsidTr="00E22BDE">
        <w:trPr>
          <w:trHeight w:val="1352"/>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AE33C8" w:rsidRPr="00AE33C8" w:rsidRDefault="00AE33C8" w:rsidP="00AE33C8">
            <w:pPr>
              <w:spacing w:after="25"/>
              <w:rPr>
                <w:rFonts w:ascii="Times New Roman" w:hAnsi="Times New Roman" w:cs="Times New Roman"/>
                <w:lang w:val="en-US"/>
              </w:rPr>
            </w:pPr>
            <w:r w:rsidRPr="00AE33C8">
              <w:rPr>
                <w:rFonts w:ascii="Times New Roman" w:eastAsia="Times New Roman" w:hAnsi="Times New Roman" w:cs="Times New Roman"/>
                <w:sz w:val="24"/>
                <w:lang w:val="en-US"/>
              </w:rPr>
              <w:t>Şedintă dirigintilor  online, lunara cu părinţii   şi elevii -  Siguranţa online</w:t>
            </w:r>
          </w:p>
          <w:p w:rsidR="00AE33C8" w:rsidRPr="00AE33C8" w:rsidRDefault="00AE33C8" w:rsidP="00AE33C8">
            <w:pPr>
              <w:rPr>
                <w:rFonts w:ascii="Times New Roman" w:hAnsi="Times New Roman" w:cs="Times New Roman"/>
                <w:lang w:val="en-US"/>
              </w:rPr>
            </w:pPr>
            <w:r w:rsidRPr="00AE33C8">
              <w:rPr>
                <w:rFonts w:ascii="Times New Roman" w:eastAsia="Times New Roman" w:hAnsi="Times New Roman" w:cs="Times New Roman"/>
                <w:sz w:val="24"/>
                <w:lang w:val="en-US"/>
              </w:rPr>
              <w:t xml:space="preserve">Ordinul”Cu privire la numirea coordonatorului comisiei ANET </w:t>
            </w:r>
          </w:p>
          <w:p w:rsidR="0051350F" w:rsidRPr="00AE33C8" w:rsidRDefault="0051350F" w:rsidP="00AE33C8">
            <w:pPr>
              <w:rPr>
                <w:rFonts w:ascii="Times New Roman" w:eastAsia="Times New Roman" w:hAnsi="Times New Roman" w:cs="Times New Roman"/>
                <w:sz w:val="24"/>
                <w:szCs w:val="24"/>
                <w:lang w:val="en-US"/>
              </w:rPr>
            </w:pPr>
          </w:p>
        </w:tc>
      </w:tr>
      <w:tr w:rsidR="00504267" w:rsidRPr="008562A6">
        <w:trPr>
          <w:trHeight w:val="42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504267" w:rsidRPr="004176BF" w:rsidRDefault="004176BF" w:rsidP="009116C7">
            <w:pPr>
              <w:rPr>
                <w:rFonts w:ascii="Times New Roman" w:hAnsi="Times New Roman" w:cs="Times New Roman"/>
                <w:sz w:val="24"/>
                <w:szCs w:val="24"/>
                <w:lang w:val="en-US"/>
              </w:rPr>
            </w:pPr>
            <w:r>
              <w:rPr>
                <w:rFonts w:ascii="Times New Roman" w:eastAsia="Times New Roman" w:hAnsi="Times New Roman" w:cs="Times New Roman"/>
                <w:sz w:val="24"/>
                <w:lang w:val="en-US"/>
              </w:rPr>
              <w:t>Părinţii deţin in</w:t>
            </w:r>
            <w:r w:rsidR="009116C7">
              <w:rPr>
                <w:rFonts w:ascii="Times New Roman" w:eastAsia="Times New Roman" w:hAnsi="Times New Roman" w:cs="Times New Roman"/>
                <w:sz w:val="24"/>
                <w:lang w:val="en-US"/>
              </w:rPr>
              <w:t>formaţie despre posibilele</w:t>
            </w:r>
            <w:r w:rsidRPr="004176BF">
              <w:rPr>
                <w:rFonts w:ascii="Times New Roman" w:eastAsia="Times New Roman" w:hAnsi="Times New Roman" w:cs="Times New Roman"/>
                <w:sz w:val="24"/>
                <w:lang w:val="en-US"/>
              </w:rPr>
              <w:t xml:space="preserve"> </w:t>
            </w:r>
            <w:r w:rsidR="009116C7">
              <w:rPr>
                <w:rFonts w:ascii="Times New Roman" w:eastAsia="Times New Roman" w:hAnsi="Times New Roman" w:cs="Times New Roman"/>
                <w:sz w:val="24"/>
                <w:lang w:val="en-US"/>
              </w:rPr>
              <w:t>pericole pe reţele de socializare, pentru a preîntîmpina diferite riscuri</w:t>
            </w:r>
            <w:proofErr w:type="gramStart"/>
            <w:r w:rsidR="009116C7">
              <w:rPr>
                <w:rFonts w:ascii="Times New Roman" w:eastAsia="Times New Roman" w:hAnsi="Times New Roman" w:cs="Times New Roman"/>
                <w:sz w:val="24"/>
                <w:lang w:val="en-US"/>
              </w:rPr>
              <w:t>.</w:t>
            </w:r>
            <w:r w:rsidRPr="004176BF">
              <w:rPr>
                <w:rFonts w:ascii="Times New Roman" w:eastAsia="Times New Roman" w:hAnsi="Times New Roman" w:cs="Times New Roman"/>
                <w:sz w:val="24"/>
                <w:lang w:val="en-US"/>
              </w:rPr>
              <w:t>.</w:t>
            </w:r>
            <w:proofErr w:type="gramEnd"/>
          </w:p>
        </w:tc>
      </w:tr>
      <w:tr w:rsidR="00504267" w:rsidRPr="009116C7">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41003F">
            <w:pPr>
              <w:ind w:left="110"/>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547637">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41003F">
            <w:pPr>
              <w:ind w:left="11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0,75</w:t>
            </w:r>
          </w:p>
        </w:tc>
        <w:tc>
          <w:tcPr>
            <w:tcW w:w="8691" w:type="dxa"/>
            <w:tcBorders>
              <w:top w:val="single" w:sz="6" w:space="0" w:color="000000"/>
              <w:left w:val="single" w:sz="6" w:space="0" w:color="000000"/>
              <w:bottom w:val="single" w:sz="6" w:space="0" w:color="000000"/>
              <w:right w:val="single" w:sz="6" w:space="0" w:color="000000"/>
            </w:tcBorders>
          </w:tcPr>
          <w:p w:rsidR="00504267" w:rsidRPr="009116C7" w:rsidRDefault="0041003F">
            <w:pPr>
              <w:ind w:left="116"/>
              <w:rPr>
                <w:rFonts w:ascii="Times New Roman" w:hAnsi="Times New Roman" w:cs="Times New Roman"/>
                <w:sz w:val="24"/>
                <w:szCs w:val="24"/>
                <w:lang w:val="en-US"/>
              </w:rPr>
            </w:pPr>
            <w:r>
              <w:rPr>
                <w:rFonts w:ascii="Times New Roman" w:hAnsi="Times New Roman" w:cs="Times New Roman"/>
                <w:sz w:val="24"/>
                <w:szCs w:val="24"/>
                <w:lang w:val="en-US"/>
              </w:rPr>
              <w:t>Punctaj acordat: 0,75</w:t>
            </w:r>
          </w:p>
        </w:tc>
      </w:tr>
    </w:tbl>
    <w:p w:rsidR="00504267" w:rsidRPr="009116C7" w:rsidRDefault="00C72295" w:rsidP="00E22BDE">
      <w:pPr>
        <w:spacing w:after="14" w:line="248" w:lineRule="auto"/>
        <w:ind w:right="173"/>
        <w:rPr>
          <w:rFonts w:ascii="Times New Roman" w:hAnsi="Times New Roman" w:cs="Times New Roman"/>
          <w:sz w:val="24"/>
          <w:szCs w:val="24"/>
          <w:lang w:val="en-US"/>
        </w:rPr>
      </w:pPr>
      <w:r w:rsidRPr="009116C7">
        <w:rPr>
          <w:rFonts w:ascii="Times New Roman" w:eastAsia="Times New Roman" w:hAnsi="Times New Roman" w:cs="Times New Roman"/>
          <w:b/>
          <w:i/>
          <w:sz w:val="24"/>
          <w:szCs w:val="24"/>
          <w:lang w:val="en-US"/>
        </w:rPr>
        <w:t xml:space="preserve">Domeniu: Curriculum/proces educaţional: </w:t>
      </w:r>
    </w:p>
    <w:p w:rsidR="00504267" w:rsidRPr="00B8232D"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1.2.3.</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Realizarea</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activiti</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prevenire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combaterea</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oric</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rui</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tip</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violen</w:t>
      </w:r>
      <w:r w:rsidR="004F58F6">
        <w:rPr>
          <w:rFonts w:ascii="Times New Roman" w:eastAsia="Times New Roman" w:hAnsi="Times New Roman" w:cs="Times New Roman"/>
          <w:b/>
          <w:sz w:val="24"/>
          <w:szCs w:val="24"/>
          <w:lang w:val="en-US"/>
        </w:rPr>
        <w:t>ţ</w:t>
      </w:r>
      <w:r w:rsidRPr="00B8232D">
        <w:rPr>
          <w:rFonts w:ascii="Times New Roman" w:eastAsia="Times New Roman" w:hAnsi="Times New Roman" w:cs="Times New Roman"/>
          <w:b/>
          <w:sz w:val="24"/>
          <w:szCs w:val="24"/>
          <w:lang w:val="en-US"/>
        </w:rPr>
        <w:t>ă (</w:t>
      </w:r>
      <w:r w:rsidRPr="009A4A40">
        <w:rPr>
          <w:rFonts w:ascii="Times New Roman" w:eastAsia="Times New Roman" w:hAnsi="Times New Roman" w:cs="Times New Roman"/>
          <w:b/>
          <w:sz w:val="24"/>
          <w:szCs w:val="24"/>
          <w:lang w:val="en-US"/>
        </w:rPr>
        <w:t>rela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cadru</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didactic</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personal</w:t>
      </w:r>
      <w:r w:rsidR="004F58F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auxiliar</w:t>
      </w:r>
      <w:r w:rsidRPr="00B8232D">
        <w:rPr>
          <w:rFonts w:ascii="Times New Roman" w:eastAsia="Times New Roman" w:hAnsi="Times New Roman" w:cs="Times New Roman"/>
          <w:b/>
          <w:sz w:val="24"/>
          <w:szCs w:val="24"/>
          <w:lang w:val="en-US"/>
        </w:rPr>
        <w:t xml:space="preserve">) </w:t>
      </w:r>
    </w:p>
    <w:tbl>
      <w:tblPr>
        <w:tblStyle w:val="TableGrid"/>
        <w:tblW w:w="16022" w:type="dxa"/>
        <w:tblInd w:w="-2" w:type="dxa"/>
        <w:tblCellMar>
          <w:left w:w="7" w:type="dxa"/>
        </w:tblCellMar>
        <w:tblLook w:val="04A0"/>
      </w:tblPr>
      <w:tblGrid>
        <w:gridCol w:w="1940"/>
        <w:gridCol w:w="1657"/>
        <w:gridCol w:w="3596"/>
        <w:gridCol w:w="8829"/>
      </w:tblGrid>
      <w:tr w:rsidR="0051350F" w:rsidRPr="008562A6" w:rsidTr="0051350F">
        <w:trPr>
          <w:trHeight w:val="1688"/>
        </w:trPr>
        <w:tc>
          <w:tcPr>
            <w:tcW w:w="1940" w:type="dxa"/>
            <w:tcBorders>
              <w:top w:val="single" w:sz="6" w:space="0" w:color="000000"/>
              <w:left w:val="single" w:sz="6" w:space="0" w:color="000000"/>
              <w:right w:val="single" w:sz="6" w:space="0" w:color="000000"/>
            </w:tcBorders>
          </w:tcPr>
          <w:p w:rsidR="0051350F" w:rsidRPr="009A4A40" w:rsidRDefault="0051350F">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right w:val="single" w:sz="6" w:space="0" w:color="000000"/>
            </w:tcBorders>
          </w:tcPr>
          <w:p w:rsidR="009E5F1F" w:rsidRPr="009A4A40" w:rsidRDefault="00B568D6" w:rsidP="0051350F">
            <w:pPr>
              <w:rPr>
                <w:rFonts w:ascii="Times New Roman" w:eastAsia="Times New Roman" w:hAnsi="Times New Roman" w:cs="Times New Roman"/>
                <w:sz w:val="24"/>
                <w:szCs w:val="24"/>
                <w:lang w:val="fr-FR"/>
              </w:rPr>
            </w:pPr>
            <w:r>
              <w:rPr>
                <w:sz w:val="24"/>
                <w:szCs w:val="24"/>
                <w:lang w:val="ro-MO"/>
              </w:rPr>
              <w:t>Plan managerial (mod. IV, V); Ore tematice la ed. p/u societate la Modulul „Bullyng”</w:t>
            </w:r>
            <w:r w:rsidR="00214EAA">
              <w:rPr>
                <w:sz w:val="24"/>
                <w:szCs w:val="24"/>
                <w:lang w:val="ro-MO"/>
              </w:rPr>
              <w:t xml:space="preserve">; Vizionarea şi discutarea filmuleţelor ce vizează formele de violenţă; Identificarea cazurilor suspecte de </w:t>
            </w:r>
            <w:r w:rsidR="00203945">
              <w:rPr>
                <w:sz w:val="24"/>
                <w:szCs w:val="24"/>
                <w:lang w:val="ro-MO"/>
              </w:rPr>
              <w:t>violenşă, neglijare, exploatare şi trafic  al copilului; Adunări cu părinţii „Violenţa în familie: mit sau realitate”.</w:t>
            </w:r>
          </w:p>
        </w:tc>
      </w:tr>
      <w:tr w:rsidR="00504267" w:rsidRPr="008562A6" w:rsidTr="0051350F">
        <w:trPr>
          <w:trHeight w:val="572"/>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504267" w:rsidRPr="00B8232D" w:rsidRDefault="00203945">
            <w:pPr>
              <w:rPr>
                <w:rFonts w:ascii="Times New Roman" w:hAnsi="Times New Roman" w:cs="Times New Roman"/>
                <w:sz w:val="24"/>
                <w:szCs w:val="24"/>
                <w:lang w:val="en-US"/>
              </w:rPr>
            </w:pPr>
            <w:r>
              <w:rPr>
                <w:rFonts w:ascii="Times New Roman" w:hAnsi="Times New Roman" w:cs="Times New Roman"/>
                <w:sz w:val="24"/>
                <w:szCs w:val="24"/>
                <w:lang w:val="en-US"/>
              </w:rPr>
              <w:t>Instituţia monitorizează şi previne orice formă de violenţă</w:t>
            </w:r>
            <w:r w:rsidR="00404FDA">
              <w:rPr>
                <w:rFonts w:ascii="Times New Roman" w:hAnsi="Times New Roman" w:cs="Times New Roman"/>
                <w:sz w:val="24"/>
                <w:szCs w:val="24"/>
                <w:lang w:val="en-US"/>
              </w:rPr>
              <w:t xml:space="preserve"> elev-elev, elev-cadru didactic, elev-personal auxiliar.</w:t>
            </w:r>
          </w:p>
        </w:tc>
      </w:tr>
      <w:tr w:rsidR="00504267" w:rsidRPr="009A4A40" w:rsidTr="0051350F">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547637" w:rsidRDefault="0041003F">
            <w:pPr>
              <w:ind w:left="110"/>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547637">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547637" w:rsidRDefault="0041003F">
            <w:pPr>
              <w:ind w:left="115"/>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0,75</w:t>
            </w:r>
          </w:p>
        </w:tc>
        <w:tc>
          <w:tcPr>
            <w:tcW w:w="8829" w:type="dxa"/>
            <w:tcBorders>
              <w:top w:val="single" w:sz="6" w:space="0" w:color="000000"/>
              <w:left w:val="single" w:sz="6" w:space="0" w:color="000000"/>
              <w:bottom w:val="single" w:sz="6" w:space="0" w:color="000000"/>
              <w:right w:val="single" w:sz="6" w:space="0" w:color="000000"/>
            </w:tcBorders>
          </w:tcPr>
          <w:p w:rsidR="00504267" w:rsidRPr="00547637" w:rsidRDefault="0041003F">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E22BDE" w:rsidRDefault="00E22BDE">
      <w:pPr>
        <w:spacing w:after="4" w:line="252" w:lineRule="auto"/>
        <w:ind w:left="119" w:firstLine="4"/>
        <w:rPr>
          <w:rFonts w:ascii="Times New Roman" w:eastAsia="Times New Roman" w:hAnsi="Times New Roman" w:cs="Times New Roman"/>
          <w:b/>
          <w:sz w:val="24"/>
          <w:szCs w:val="24"/>
          <w:lang w:val="en-US"/>
        </w:rPr>
      </w:pPr>
    </w:p>
    <w:p w:rsidR="00E22BDE" w:rsidRDefault="00E22BDE">
      <w:pPr>
        <w:spacing w:after="4" w:line="252" w:lineRule="auto"/>
        <w:ind w:left="119" w:firstLine="4"/>
        <w:rPr>
          <w:rFonts w:ascii="Times New Roman" w:eastAsia="Times New Roman" w:hAnsi="Times New Roman" w:cs="Times New Roman"/>
          <w:b/>
          <w:sz w:val="24"/>
          <w:szCs w:val="24"/>
          <w:lang w:val="en-US"/>
        </w:rPr>
      </w:pPr>
    </w:p>
    <w:p w:rsidR="00E22BDE" w:rsidRDefault="00E22BDE">
      <w:pPr>
        <w:spacing w:after="4" w:line="252" w:lineRule="auto"/>
        <w:ind w:left="119" w:firstLine="4"/>
        <w:rPr>
          <w:rFonts w:ascii="Times New Roman" w:eastAsia="Times New Roman" w:hAnsi="Times New Roman" w:cs="Times New Roman"/>
          <w:b/>
          <w:sz w:val="24"/>
          <w:szCs w:val="24"/>
          <w:lang w:val="en-US"/>
        </w:rPr>
      </w:pPr>
    </w:p>
    <w:p w:rsidR="00E22BDE" w:rsidRDefault="00E22BDE">
      <w:pPr>
        <w:spacing w:after="4" w:line="252" w:lineRule="auto"/>
        <w:ind w:left="119" w:firstLine="4"/>
        <w:rPr>
          <w:rFonts w:ascii="Times New Roman" w:eastAsia="Times New Roman" w:hAnsi="Times New Roman" w:cs="Times New Roman"/>
          <w:b/>
          <w:sz w:val="24"/>
          <w:szCs w:val="24"/>
          <w:lang w:val="en-US"/>
        </w:rPr>
      </w:pPr>
    </w:p>
    <w:p w:rsidR="00404FDA" w:rsidRDefault="00C72295">
      <w:pPr>
        <w:spacing w:after="4" w:line="252" w:lineRule="auto"/>
        <w:ind w:left="119" w:firstLine="4"/>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1.2.4.</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Accesul</w:t>
      </w:r>
      <w:r w:rsidR="00B568D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elevilor</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copiilor</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la</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servicii</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sprijin</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pentru</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asigurarea</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dezvolt</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rii</w:t>
      </w:r>
    </w:p>
    <w:p w:rsidR="00504267" w:rsidRPr="00B8232D"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fizice</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mintale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emo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personalului</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partenerilor</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i/>
          <w:sz w:val="24"/>
          <w:szCs w:val="24"/>
          <w:lang w:val="en-US"/>
        </w:rPr>
        <w:t>ln</w:t>
      </w:r>
      <w:r w:rsidR="00404FDA">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b/>
          <w:i/>
          <w:sz w:val="24"/>
          <w:szCs w:val="24"/>
          <w:lang w:val="en-US"/>
        </w:rPr>
        <w:t>stitu</w:t>
      </w:r>
      <w:r w:rsidRPr="00B8232D">
        <w:rPr>
          <w:rFonts w:ascii="Times New Roman" w:eastAsia="Times New Roman" w:hAnsi="Times New Roman" w:cs="Times New Roman"/>
          <w:b/>
          <w:i/>
          <w:sz w:val="24"/>
          <w:szCs w:val="24"/>
          <w:lang w:val="en-US"/>
        </w:rPr>
        <w:t>ţ</w:t>
      </w:r>
      <w:r w:rsidRPr="009A4A40">
        <w:rPr>
          <w:rFonts w:ascii="Times New Roman" w:eastAsia="Times New Roman" w:hAnsi="Times New Roman" w:cs="Times New Roman"/>
          <w:b/>
          <w:i/>
          <w:sz w:val="24"/>
          <w:szCs w:val="24"/>
          <w:lang w:val="en-US"/>
        </w:rPr>
        <w:t>iei</w:t>
      </w:r>
      <w:r w:rsidR="00404FDA">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b/>
          <w:sz w:val="24"/>
          <w:szCs w:val="24"/>
          <w:lang w:val="en-US"/>
        </w:rPr>
        <w:t>in</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prevenirea</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comportamentelor</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un</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toare</w:t>
      </w:r>
      <w:r w:rsidR="00404FD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w:t>
      </w:r>
      <w:r w:rsidRPr="00B8232D">
        <w:rPr>
          <w:rFonts w:ascii="Times New Roman" w:eastAsia="Times New Roman" w:hAnsi="Times New Roman" w:cs="Times New Roman"/>
          <w:b/>
          <w:sz w:val="24"/>
          <w:szCs w:val="24"/>
          <w:lang w:val="en-US"/>
        </w:rPr>
        <w:t>àţ</w:t>
      </w:r>
      <w:r w:rsidRPr="009A4A40">
        <w:rPr>
          <w:rFonts w:ascii="Times New Roman" w:eastAsia="Times New Roman" w:hAnsi="Times New Roman" w:cs="Times New Roman"/>
          <w:b/>
          <w:sz w:val="24"/>
          <w:szCs w:val="24"/>
          <w:lang w:val="en-US"/>
        </w:rPr>
        <w:t>ii</w:t>
      </w:r>
    </w:p>
    <w:tbl>
      <w:tblPr>
        <w:tblStyle w:val="TableGrid"/>
        <w:tblW w:w="16022" w:type="dxa"/>
        <w:tblInd w:w="-2" w:type="dxa"/>
        <w:tblCellMar>
          <w:left w:w="55" w:type="dxa"/>
        </w:tblCellMar>
        <w:tblLook w:val="04A0"/>
      </w:tblPr>
      <w:tblGrid>
        <w:gridCol w:w="1940"/>
        <w:gridCol w:w="1657"/>
        <w:gridCol w:w="3596"/>
        <w:gridCol w:w="8829"/>
      </w:tblGrid>
      <w:tr w:rsidR="00504267" w:rsidRPr="008562A6" w:rsidTr="00E22BDE">
        <w:trPr>
          <w:trHeight w:val="2686"/>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AE33C8" w:rsidRPr="00AE33C8" w:rsidRDefault="00AE33C8" w:rsidP="00AE33C8">
            <w:pPr>
              <w:spacing w:after="5" w:line="236" w:lineRule="auto"/>
              <w:ind w:right="6156"/>
              <w:rPr>
                <w:rFonts w:ascii="Times New Roman" w:hAnsi="Times New Roman" w:cs="Times New Roman"/>
                <w:lang w:val="en-US"/>
              </w:rPr>
            </w:pPr>
            <w:r w:rsidRPr="00AE33C8">
              <w:rPr>
                <w:rFonts w:ascii="Times New Roman" w:eastAsia="Times New Roman" w:hAnsi="Times New Roman" w:cs="Times New Roman"/>
                <w:sz w:val="24"/>
                <w:lang w:val="en-US"/>
              </w:rPr>
              <w:t xml:space="preserve">Desfăşurarea de către diriginţi a consilierilor psihologice </w:t>
            </w:r>
            <w:proofErr w:type="gramStart"/>
            <w:r w:rsidRPr="00AE33C8">
              <w:rPr>
                <w:rFonts w:ascii="Times New Roman" w:eastAsia="Times New Roman" w:hAnsi="Times New Roman" w:cs="Times New Roman"/>
                <w:sz w:val="24"/>
                <w:lang w:val="en-US"/>
              </w:rPr>
              <w:t>individuale  cu</w:t>
            </w:r>
            <w:proofErr w:type="gramEnd"/>
            <w:r w:rsidRPr="00AE33C8">
              <w:rPr>
                <w:rFonts w:ascii="Times New Roman" w:eastAsia="Times New Roman" w:hAnsi="Times New Roman" w:cs="Times New Roman"/>
                <w:sz w:val="24"/>
                <w:lang w:val="en-US"/>
              </w:rPr>
              <w:t xml:space="preserve"> unii elevi în situaţii de risc,emoţionali, în stare de depresie.</w:t>
            </w:r>
          </w:p>
          <w:p w:rsidR="00504267" w:rsidRPr="00AE33C8" w:rsidRDefault="00504267">
            <w:pPr>
              <w:rPr>
                <w:rFonts w:ascii="Times New Roman" w:hAnsi="Times New Roman" w:cs="Times New Roman"/>
                <w:sz w:val="24"/>
                <w:szCs w:val="24"/>
                <w:lang w:val="en-US"/>
              </w:rPr>
            </w:pPr>
          </w:p>
        </w:tc>
      </w:tr>
      <w:tr w:rsidR="00504267" w:rsidRPr="008562A6">
        <w:trPr>
          <w:trHeight w:val="61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AE33C8" w:rsidRDefault="00AE33C8">
            <w:pPr>
              <w:ind w:right="12"/>
              <w:rPr>
                <w:rFonts w:ascii="Times New Roman" w:hAnsi="Times New Roman" w:cs="Times New Roman"/>
                <w:sz w:val="24"/>
                <w:szCs w:val="24"/>
                <w:lang w:val="en-US"/>
              </w:rPr>
            </w:pPr>
            <w:r w:rsidRPr="00AE33C8">
              <w:rPr>
                <w:rFonts w:ascii="Times New Roman" w:eastAsia="Times New Roman" w:hAnsi="Times New Roman" w:cs="Times New Roman"/>
                <w:sz w:val="28"/>
                <w:lang w:val="en-US"/>
              </w:rPr>
              <w:t>E</w:t>
            </w:r>
            <w:r w:rsidRPr="00AE33C8">
              <w:rPr>
                <w:rFonts w:ascii="Times New Roman" w:eastAsia="Times New Roman" w:hAnsi="Times New Roman" w:cs="Times New Roman"/>
                <w:sz w:val="24"/>
                <w:lang w:val="en-US"/>
              </w:rPr>
              <w:t>levii posedă informatii cu referire la urmările stresului asupra organizmului in curs de dezvoltare,cunosc tehnici si strategii de evitare si depăşire a situaţiilor conflictuale  căt si a starilor frustrante sau anxioase</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547637" w:rsidRDefault="0041003F">
            <w:pPr>
              <w:ind w:left="62"/>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596" w:type="dxa"/>
            <w:tcBorders>
              <w:top w:val="single" w:sz="6" w:space="0" w:color="000000"/>
              <w:left w:val="single" w:sz="6" w:space="0" w:color="000000"/>
              <w:bottom w:val="single" w:sz="6" w:space="0" w:color="000000"/>
              <w:right w:val="single" w:sz="6" w:space="0" w:color="000000"/>
            </w:tcBorders>
          </w:tcPr>
          <w:p w:rsidR="00504267" w:rsidRPr="00547637" w:rsidRDefault="00282841">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:0,5</w:t>
            </w:r>
          </w:p>
        </w:tc>
        <w:tc>
          <w:tcPr>
            <w:tcW w:w="8830" w:type="dxa"/>
            <w:tcBorders>
              <w:top w:val="single" w:sz="6" w:space="0" w:color="000000"/>
              <w:left w:val="single" w:sz="6" w:space="0" w:color="000000"/>
              <w:bottom w:val="single" w:sz="6" w:space="0" w:color="000000"/>
              <w:right w:val="single" w:sz="6" w:space="0" w:color="000000"/>
            </w:tcBorders>
          </w:tcPr>
          <w:p w:rsidR="00504267" w:rsidRPr="00547637" w:rsidRDefault="00282841">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rsidR="00504267" w:rsidRPr="009A4A40" w:rsidRDefault="00C72295">
      <w:pPr>
        <w:spacing w:after="14" w:line="248" w:lineRule="auto"/>
        <w:ind w:left="-5" w:right="5056"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lastRenderedPageBreak/>
        <w:t xml:space="preserve">Standard 1.3. Instituţia de învăţământ oferă servicii de suport </w:t>
      </w:r>
      <w:r w:rsidR="0038416E">
        <w:rPr>
          <w:rFonts w:ascii="Times New Roman" w:eastAsia="Times New Roman" w:hAnsi="Times New Roman" w:cs="Times New Roman"/>
          <w:b/>
          <w:i/>
          <w:sz w:val="24"/>
          <w:szCs w:val="24"/>
          <w:lang w:val="fr-FR"/>
        </w:rPr>
        <w:t xml:space="preserve"> </w:t>
      </w:r>
      <w:r w:rsidRPr="009A4A40">
        <w:rPr>
          <w:rFonts w:ascii="Times New Roman" w:eastAsia="Times New Roman" w:hAnsi="Times New Roman" w:cs="Times New Roman"/>
          <w:b/>
          <w:i/>
          <w:sz w:val="24"/>
          <w:szCs w:val="24"/>
          <w:lang w:val="fr-FR"/>
        </w:rPr>
        <w:t xml:space="preserve">pentru promovarea unui mod sănătos de viaţă Domeniu: Management: </w:t>
      </w:r>
    </w:p>
    <w:p w:rsidR="00504267" w:rsidRPr="009A4A40"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1.3.1.</w:t>
      </w:r>
      <w:proofErr w:type="gramEnd"/>
      <w:r w:rsidRPr="009A4A40">
        <w:rPr>
          <w:rFonts w:ascii="Times New Roman" w:eastAsia="Times New Roman" w:hAnsi="Times New Roman" w:cs="Times New Roman"/>
          <w:b/>
          <w:sz w:val="24"/>
          <w:szCs w:val="24"/>
          <w:lang w:val="en-US"/>
        </w:rPr>
        <w:t xml:space="preserve"> Colaborarea cu familiile, cu serviciile publice de sănata</w:t>
      </w:r>
      <w:r w:rsidR="0038416E">
        <w:rPr>
          <w:rFonts w:ascii="Times New Roman" w:eastAsia="Times New Roman" w:hAnsi="Times New Roman" w:cs="Times New Roman"/>
          <w:b/>
          <w:sz w:val="24"/>
          <w:szCs w:val="24"/>
          <w:lang w:val="en-US"/>
        </w:rPr>
        <w:t>te şi alte instituţii cu atribu</w:t>
      </w:r>
      <w:r w:rsidRPr="009A4A40">
        <w:rPr>
          <w:rFonts w:ascii="Times New Roman" w:eastAsia="Times New Roman" w:hAnsi="Times New Roman" w:cs="Times New Roman"/>
          <w:b/>
          <w:sz w:val="24"/>
          <w:szCs w:val="24"/>
          <w:lang w:val="en-US"/>
        </w:rPr>
        <w:t xml:space="preserve">ţii legale în acest sens </w:t>
      </w:r>
      <w:proofErr w:type="gramStart"/>
      <w:r w:rsidRPr="009A4A40">
        <w:rPr>
          <w:rFonts w:ascii="Times New Roman" w:eastAsia="Times New Roman" w:hAnsi="Times New Roman" w:cs="Times New Roman"/>
          <w:b/>
          <w:sz w:val="24"/>
          <w:szCs w:val="24"/>
          <w:lang w:val="en-US"/>
        </w:rPr>
        <w:t>în  promovarea</w:t>
      </w:r>
      <w:proofErr w:type="gramEnd"/>
      <w:r w:rsidRPr="009A4A40">
        <w:rPr>
          <w:rFonts w:ascii="Times New Roman" w:eastAsia="Times New Roman" w:hAnsi="Times New Roman" w:cs="Times New Roman"/>
          <w:b/>
          <w:sz w:val="24"/>
          <w:szCs w:val="24"/>
          <w:lang w:val="en-US"/>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tblPr>
      <w:tblGrid>
        <w:gridCol w:w="1940"/>
        <w:gridCol w:w="1657"/>
        <w:gridCol w:w="3596"/>
        <w:gridCol w:w="8829"/>
      </w:tblGrid>
      <w:tr w:rsidR="00504267" w:rsidRPr="008562A6">
        <w:trPr>
          <w:trHeight w:val="139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08097A" w:rsidRPr="00540B92" w:rsidRDefault="00CD661B">
            <w:pPr>
              <w:rPr>
                <w:rFonts w:ascii="Times New Roman" w:hAnsi="Times New Roman" w:cs="Times New Roman"/>
                <w:sz w:val="24"/>
                <w:szCs w:val="24"/>
                <w:lang w:val="fr-FR"/>
              </w:rPr>
            </w:pPr>
            <w:r>
              <w:rPr>
                <w:rFonts w:ascii="Times New Roman" w:hAnsi="Times New Roman" w:cs="Times New Roman"/>
                <w:sz w:val="24"/>
                <w:szCs w:val="24"/>
                <w:lang w:val="fr-FR"/>
              </w:rPr>
              <w:t xml:space="preserve">Şedinţe generale cu părinţii elevilor, întîlniri </w:t>
            </w:r>
            <w:r w:rsidR="003E1A72">
              <w:rPr>
                <w:rFonts w:ascii="Times New Roman" w:hAnsi="Times New Roman" w:cs="Times New Roman"/>
                <w:sz w:val="24"/>
                <w:szCs w:val="24"/>
                <w:lang w:val="fr-FR"/>
              </w:rPr>
              <w:t xml:space="preserve">cu reprezentanţii CMF, </w:t>
            </w:r>
            <w:r w:rsidR="004C2C24">
              <w:rPr>
                <w:rFonts w:ascii="Times New Roman" w:hAnsi="Times New Roman" w:cs="Times New Roman"/>
                <w:sz w:val="24"/>
                <w:szCs w:val="24"/>
                <w:lang w:val="fr-FR"/>
              </w:rPr>
              <w:t>colaborarea cu colaboratorii SAP Soroca</w:t>
            </w:r>
            <w:r w:rsidR="00540B92">
              <w:rPr>
                <w:rFonts w:ascii="Times New Roman" w:hAnsi="Times New Roman" w:cs="Times New Roman"/>
                <w:sz w:val="24"/>
                <w:szCs w:val="24"/>
                <w:lang w:val="fr-FR"/>
              </w:rPr>
              <w:t> ; APL, AS</w:t>
            </w:r>
          </w:p>
        </w:tc>
      </w:tr>
      <w:tr w:rsidR="00504267" w:rsidRPr="00234A8F">
        <w:trPr>
          <w:trHeight w:val="566"/>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9A4A40" w:rsidRDefault="00234A8F">
            <w:pPr>
              <w:rPr>
                <w:rFonts w:ascii="Times New Roman" w:hAnsi="Times New Roman" w:cs="Times New Roman"/>
                <w:sz w:val="24"/>
                <w:szCs w:val="24"/>
                <w:lang w:val="ro-RO"/>
              </w:rPr>
            </w:pPr>
            <w:r>
              <w:rPr>
                <w:rFonts w:ascii="Times New Roman" w:hAnsi="Times New Roman" w:cs="Times New Roman"/>
                <w:sz w:val="24"/>
                <w:szCs w:val="24"/>
                <w:lang w:val="ro-RO"/>
              </w:rPr>
              <w:t>Instituţia colaborează cu familiile elevilor, cu CMF, cu SAP Soroca în promovarea valorii sănătăţii fizice şi mintale în promovarea stilului sănătos de viaţă</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326C9C" w:rsidRDefault="00282841">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326C9C">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326C9C" w:rsidRDefault="00282841">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4265A3">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504267" w:rsidRPr="00326C9C" w:rsidRDefault="00282841">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w:t>
            </w:r>
            <w:r w:rsidR="004265A3">
              <w:rPr>
                <w:rFonts w:ascii="Times New Roman" w:hAnsi="Times New Roman" w:cs="Times New Roman"/>
                <w:sz w:val="24"/>
                <w:szCs w:val="24"/>
                <w:lang w:val="ro-RO"/>
              </w:rPr>
              <w:t>1,5</w:t>
            </w:r>
          </w:p>
        </w:tc>
      </w:tr>
    </w:tbl>
    <w:p w:rsidR="00E22BDE" w:rsidRDefault="00E22BDE">
      <w:pPr>
        <w:spacing w:after="14" w:line="248" w:lineRule="auto"/>
        <w:ind w:left="-5" w:right="173" w:hanging="10"/>
        <w:rPr>
          <w:rFonts w:ascii="Times New Roman" w:eastAsia="Times New Roman" w:hAnsi="Times New Roman" w:cs="Times New Roman"/>
          <w:b/>
          <w:i/>
          <w:sz w:val="24"/>
          <w:szCs w:val="24"/>
        </w:rPr>
      </w:pPr>
    </w:p>
    <w:p w:rsidR="00E22BDE" w:rsidRDefault="00E22BDE">
      <w:pPr>
        <w:spacing w:after="14" w:line="248" w:lineRule="auto"/>
        <w:ind w:left="-5" w:right="173" w:hanging="10"/>
        <w:rPr>
          <w:rFonts w:ascii="Times New Roman" w:eastAsia="Times New Roman" w:hAnsi="Times New Roman" w:cs="Times New Roman"/>
          <w:b/>
          <w:i/>
          <w:sz w:val="24"/>
          <w:szCs w:val="24"/>
        </w:rPr>
      </w:pPr>
    </w:p>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Capacitate instituţională: </w:t>
      </w:r>
    </w:p>
    <w:p w:rsidR="00504267" w:rsidRPr="00B8232D"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1.3.2.</w:t>
      </w:r>
      <w:r w:rsidRPr="009A4A40">
        <w:rPr>
          <w:rFonts w:ascii="Times New Roman" w:eastAsia="Times New Roman" w:hAnsi="Times New Roman" w:cs="Times New Roman"/>
          <w:b/>
          <w:sz w:val="24"/>
          <w:szCs w:val="24"/>
          <w:lang w:val="en-US"/>
        </w:rPr>
        <w:t>Asigurarea</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condi</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iilor</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fizice</w:t>
      </w:r>
      <w:r w:rsidRPr="00B8232D">
        <w:rPr>
          <w:rFonts w:ascii="Times New Roman" w:eastAsia="Times New Roman" w:hAnsi="Times New Roman" w:cs="Times New Roman"/>
          <w:b/>
          <w:sz w:val="24"/>
          <w:szCs w:val="24"/>
          <w:lang w:val="en-US"/>
        </w:rPr>
        <w:t xml:space="preserve">, </w:t>
      </w:r>
      <w:r w:rsidR="0038416E">
        <w:rPr>
          <w:rFonts w:ascii="Times New Roman" w:eastAsia="Times New Roman" w:hAnsi="Times New Roman" w:cs="Times New Roman"/>
          <w:b/>
          <w:sz w:val="24"/>
          <w:szCs w:val="24"/>
          <w:lang w:val="en-US"/>
        </w:rPr>
        <w:t xml:space="preserve">inclusive </w:t>
      </w:r>
      <w:r w:rsidRPr="009A4A40">
        <w:rPr>
          <w:rFonts w:ascii="Times New Roman" w:eastAsia="Times New Roman" w:hAnsi="Times New Roman" w:cs="Times New Roman"/>
          <w:b/>
          <w:sz w:val="24"/>
          <w:szCs w:val="24"/>
          <w:lang w:val="en-US"/>
        </w:rPr>
        <w:t>a</w:t>
      </w:r>
      <w:r w:rsidR="00B2633F">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spa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iilor</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special</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rezervate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resurselor</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materiale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metodologice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mese</w:t>
      </w:r>
      <w:r w:rsidR="00C23387">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rotunde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seminare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traininguri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sesiuni</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terapie</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etc</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pentru</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profilaxia</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problemelor</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psiho</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emo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ionale</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ale</w:t>
      </w:r>
      <w:r w:rsidR="0038416E">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p>
    <w:tbl>
      <w:tblPr>
        <w:tblStyle w:val="TableGrid"/>
        <w:tblW w:w="16166" w:type="dxa"/>
        <w:tblInd w:w="-2" w:type="dxa"/>
        <w:tblCellMar>
          <w:left w:w="55" w:type="dxa"/>
        </w:tblCellMar>
        <w:tblLook w:val="04A0"/>
      </w:tblPr>
      <w:tblGrid>
        <w:gridCol w:w="1940"/>
        <w:gridCol w:w="1657"/>
        <w:gridCol w:w="3596"/>
        <w:gridCol w:w="8973"/>
      </w:tblGrid>
      <w:tr w:rsidR="00504267" w:rsidRPr="008562A6">
        <w:trPr>
          <w:trHeight w:val="56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08097A" w:rsidRPr="009A4A40" w:rsidRDefault="000E5D8F" w:rsidP="0081754F">
            <w:pPr>
              <w:ind w:right="2348"/>
              <w:rPr>
                <w:rFonts w:ascii="Times New Roman" w:hAnsi="Times New Roman" w:cs="Times New Roman"/>
                <w:sz w:val="24"/>
                <w:szCs w:val="24"/>
                <w:lang w:val="fr-FR"/>
              </w:rPr>
            </w:pPr>
            <w:r>
              <w:rPr>
                <w:rFonts w:ascii="Times New Roman" w:hAnsi="Times New Roman" w:cs="Times New Roman"/>
                <w:sz w:val="24"/>
                <w:szCs w:val="24"/>
                <w:lang w:val="fr-FR"/>
              </w:rPr>
              <w:t xml:space="preserve">CREI, bibliotecă, </w:t>
            </w:r>
            <w:r w:rsidR="00901051">
              <w:rPr>
                <w:rFonts w:ascii="Times New Roman" w:hAnsi="Times New Roman" w:cs="Times New Roman"/>
                <w:sz w:val="24"/>
                <w:szCs w:val="24"/>
                <w:lang w:val="fr-FR"/>
              </w:rPr>
              <w:t xml:space="preserve">ANET, </w:t>
            </w:r>
            <w:r>
              <w:rPr>
                <w:rFonts w:ascii="Times New Roman" w:hAnsi="Times New Roman" w:cs="Times New Roman"/>
                <w:sz w:val="24"/>
                <w:szCs w:val="24"/>
                <w:lang w:val="fr-FR"/>
              </w:rPr>
              <w:t>sala de sport</w:t>
            </w:r>
            <w:r w:rsidR="0081754F">
              <w:rPr>
                <w:rFonts w:ascii="Times New Roman" w:hAnsi="Times New Roman" w:cs="Times New Roman"/>
                <w:sz w:val="24"/>
                <w:szCs w:val="24"/>
                <w:lang w:val="fr-FR"/>
              </w:rPr>
              <w:t xml:space="preserve">, sesiuni de terapie individuale cu elevii cu probleme psiho emoţionale, includerea acestora în activităţi extracurriculare. </w:t>
            </w:r>
          </w:p>
        </w:tc>
      </w:tr>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9A4A40" w:rsidRDefault="00901051">
            <w:pPr>
              <w:rPr>
                <w:rFonts w:ascii="Times New Roman" w:hAnsi="Times New Roman" w:cs="Times New Roman"/>
                <w:sz w:val="24"/>
                <w:szCs w:val="24"/>
                <w:lang w:val="en-US"/>
              </w:rPr>
            </w:pPr>
            <w:r>
              <w:rPr>
                <w:rFonts w:ascii="Times New Roman" w:hAnsi="Times New Roman" w:cs="Times New Roman"/>
                <w:sz w:val="24"/>
                <w:szCs w:val="24"/>
                <w:lang w:val="en-US"/>
              </w:rPr>
              <w:t>Instituţia asigură spaţii şi condiţii pentru profilaxia problemelor psiho emoţionale ale elevilor</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81754F" w:rsidRDefault="00C72295">
            <w:pPr>
              <w:ind w:left="6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Ponder</w:t>
            </w:r>
            <w:r w:rsidRPr="0081754F">
              <w:rPr>
                <w:rFonts w:ascii="Times New Roman" w:eastAsia="Times New Roman" w:hAnsi="Times New Roman" w:cs="Times New Roman"/>
                <w:sz w:val="24"/>
                <w:szCs w:val="24"/>
                <w:lang w:val="en-US"/>
              </w:rPr>
              <w:t xml:space="preserve">e </w:t>
            </w:r>
            <w:r w:rsidR="002C5926" w:rsidRPr="0081754F">
              <w:rPr>
                <w:rFonts w:ascii="Times New Roman" w:eastAsia="Times New Roman" w:hAnsi="Times New Roman" w:cs="Times New Roman"/>
                <w:sz w:val="24"/>
                <w:szCs w:val="24"/>
                <w:lang w:val="en-US"/>
              </w:rPr>
              <w:t>ş</w:t>
            </w:r>
            <w:r w:rsidRPr="0081754F">
              <w:rPr>
                <w:rFonts w:ascii="Times New Roman" w:eastAsia="Times New Roman" w:hAnsi="Times New Roman" w:cs="Times New Roman"/>
                <w:sz w:val="24"/>
                <w:szCs w:val="24"/>
                <w:lang w:val="en-US"/>
              </w:rPr>
              <w:t xml:space="preserve">i punctaj </w:t>
            </w:r>
          </w:p>
          <w:p w:rsidR="00504267" w:rsidRPr="009A4A40" w:rsidRDefault="00C72295">
            <w:pPr>
              <w:ind w:left="72"/>
              <w:rPr>
                <w:rFonts w:ascii="Times New Roman" w:hAnsi="Times New Roman" w:cs="Times New Roman"/>
                <w:sz w:val="24"/>
                <w:szCs w:val="24"/>
              </w:rPr>
            </w:pPr>
            <w:r w:rsidRPr="0081754F">
              <w:rPr>
                <w:rFonts w:ascii="Times New Roman" w:eastAsia="Times New Roman" w:hAnsi="Times New Roman" w:cs="Times New Roman"/>
                <w:sz w:val="24"/>
                <w:szCs w:val="24"/>
                <w:lang w:val="en-US"/>
              </w:rPr>
              <w:t>a</w:t>
            </w:r>
            <w:r w:rsidRPr="009A4A40">
              <w:rPr>
                <w:rFonts w:ascii="Times New Roman" w:eastAsia="Times New Roman" w:hAnsi="Times New Roman" w:cs="Times New Roman"/>
                <w:sz w:val="24"/>
                <w:szCs w:val="24"/>
              </w:rPr>
              <w:t xml:space="preserve">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326C9C" w:rsidRDefault="004265A3">
            <w:pPr>
              <w:ind w:left="62"/>
              <w:rPr>
                <w:rFonts w:ascii="Times New Roman" w:hAnsi="Times New Roman" w:cs="Times New Roman"/>
                <w:sz w:val="24"/>
                <w:szCs w:val="24"/>
                <w:lang w:val="ro-RO"/>
              </w:rPr>
            </w:pPr>
            <w:r>
              <w:rPr>
                <w:rFonts w:ascii="Times New Roman" w:hAnsi="Times New Roman" w:cs="Times New Roman"/>
                <w:sz w:val="24"/>
                <w:szCs w:val="24"/>
                <w:lang w:val="ro-RO"/>
              </w:rPr>
              <w:t>Pondere:</w:t>
            </w:r>
            <w:r w:rsidR="00326C9C">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326C9C" w:rsidRDefault="004265A3">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0,75</w:t>
            </w:r>
          </w:p>
        </w:tc>
        <w:tc>
          <w:tcPr>
            <w:tcW w:w="8974" w:type="dxa"/>
            <w:tcBorders>
              <w:top w:val="single" w:sz="6" w:space="0" w:color="000000"/>
              <w:left w:val="single" w:sz="6" w:space="0" w:color="000000"/>
              <w:bottom w:val="single" w:sz="6" w:space="0" w:color="000000"/>
              <w:right w:val="single" w:sz="6" w:space="0" w:color="000000"/>
            </w:tcBorders>
          </w:tcPr>
          <w:p w:rsidR="00504267" w:rsidRPr="00326C9C" w:rsidRDefault="004265A3">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acordat:0,75</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rsidR="00504267" w:rsidRPr="002B51EC"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2B51EC">
        <w:rPr>
          <w:rFonts w:ascii="Times New Roman" w:eastAsia="Times New Roman" w:hAnsi="Times New Roman" w:cs="Times New Roman"/>
          <w:b/>
          <w:sz w:val="24"/>
          <w:szCs w:val="24"/>
          <w:lang w:val="en-US"/>
        </w:rPr>
        <w:t xml:space="preserve"> 1.3.3.</w:t>
      </w:r>
      <w:r w:rsidRPr="009A4A40">
        <w:rPr>
          <w:rFonts w:ascii="Times New Roman" w:eastAsia="Times New Roman" w:hAnsi="Times New Roman" w:cs="Times New Roman"/>
          <w:b/>
          <w:sz w:val="24"/>
          <w:szCs w:val="24"/>
          <w:lang w:val="en-US"/>
        </w:rPr>
        <w:t>Realizarea</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activit</w:t>
      </w:r>
      <w:r w:rsidRPr="002B51EC">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ilor</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promovare</w:t>
      </w:r>
      <w:r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sus</w:t>
      </w:r>
      <w:r w:rsidRPr="002B51EC">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inerea</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modului</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tos</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via</w:t>
      </w:r>
      <w:r w:rsidRPr="002B51EC">
        <w:rPr>
          <w:rFonts w:ascii="Times New Roman" w:eastAsia="Times New Roman" w:hAnsi="Times New Roman" w:cs="Times New Roman"/>
          <w:b/>
          <w:sz w:val="24"/>
          <w:szCs w:val="24"/>
          <w:lang w:val="en-US"/>
        </w:rPr>
        <w:t xml:space="preserve">ţă, </w:t>
      </w:r>
      <w:r w:rsidRPr="009A4A40">
        <w:rPr>
          <w:rFonts w:ascii="Times New Roman" w:eastAsia="Times New Roman" w:hAnsi="Times New Roman" w:cs="Times New Roman"/>
          <w:b/>
          <w:sz w:val="24"/>
          <w:szCs w:val="24"/>
          <w:lang w:val="en-US"/>
        </w:rPr>
        <w:t>de</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prevenirea</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riscurilor</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AC47FA"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accident</w:t>
      </w:r>
      <w:r w:rsidRPr="002B51EC">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mboln</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viri</w:t>
      </w:r>
      <w:r w:rsidR="002B51EC"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etc</w:t>
      </w:r>
      <w:r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luarea</w:t>
      </w:r>
      <w:r w:rsidR="002B51EC"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surilor</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prevenirea</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surmenajului</w:t>
      </w:r>
      <w:r w:rsidR="002B51EC">
        <w:rPr>
          <w:rFonts w:ascii="Times New Roman" w:eastAsia="Times New Roman" w:hAnsi="Times New Roman" w:cs="Times New Roman"/>
          <w:b/>
          <w:sz w:val="24"/>
          <w:szCs w:val="24"/>
          <w:lang w:val="en-US"/>
        </w:rPr>
        <w:t xml:space="preserve"> </w:t>
      </w:r>
      <w:r w:rsidRPr="002B51EC">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profilaxie</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stresului</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w:t>
      </w:r>
      <w:r w:rsidR="00C23387">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parcursul</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procesului</w:t>
      </w:r>
      <w:r w:rsid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educa</w:t>
      </w:r>
      <w:r w:rsidRPr="002B51EC">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2B51EC">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asigurarea</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accesului</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elevilor</w:t>
      </w:r>
      <w:r w:rsidRPr="002B51EC">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la</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programe</w:t>
      </w:r>
      <w:r w:rsidR="006643A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ce</w:t>
      </w:r>
      <w:r w:rsidR="00CD661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promoveaz</w:t>
      </w:r>
      <w:r w:rsidRPr="002B51EC">
        <w:rPr>
          <w:rFonts w:ascii="Times New Roman" w:eastAsia="Times New Roman" w:hAnsi="Times New Roman" w:cs="Times New Roman"/>
          <w:b/>
          <w:sz w:val="24"/>
          <w:szCs w:val="24"/>
          <w:lang w:val="en-US"/>
        </w:rPr>
        <w:t xml:space="preserve">à </w:t>
      </w:r>
      <w:r w:rsidRPr="009A4A40">
        <w:rPr>
          <w:rFonts w:ascii="Times New Roman" w:eastAsia="Times New Roman" w:hAnsi="Times New Roman" w:cs="Times New Roman"/>
          <w:b/>
          <w:sz w:val="24"/>
          <w:szCs w:val="24"/>
          <w:lang w:val="en-US"/>
        </w:rPr>
        <w:t>modul</w:t>
      </w:r>
      <w:r w:rsidR="00CD661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2B51EC">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tos</w:t>
      </w:r>
      <w:r w:rsidR="00CD661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CD661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via</w:t>
      </w:r>
      <w:r w:rsidRPr="002B51EC">
        <w:rPr>
          <w:rFonts w:ascii="Times New Roman" w:eastAsia="Times New Roman" w:hAnsi="Times New Roman" w:cs="Times New Roman"/>
          <w:b/>
          <w:sz w:val="24"/>
          <w:szCs w:val="24"/>
          <w:lang w:val="en-US"/>
        </w:rPr>
        <w:t xml:space="preserve">ţă </w:t>
      </w:r>
    </w:p>
    <w:tbl>
      <w:tblPr>
        <w:tblStyle w:val="TableGrid"/>
        <w:tblW w:w="16022" w:type="dxa"/>
        <w:tblInd w:w="-2" w:type="dxa"/>
        <w:tblCellMar>
          <w:left w:w="55" w:type="dxa"/>
        </w:tblCellMar>
        <w:tblLook w:val="04A0"/>
      </w:tblPr>
      <w:tblGrid>
        <w:gridCol w:w="1940"/>
        <w:gridCol w:w="1657"/>
        <w:gridCol w:w="3596"/>
        <w:gridCol w:w="8829"/>
      </w:tblGrid>
      <w:tr w:rsidR="00504267" w:rsidRPr="008562A6" w:rsidTr="00B8232D">
        <w:trPr>
          <w:trHeight w:val="134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860C57" w:rsidRPr="009A4A40" w:rsidRDefault="004E4820" w:rsidP="00860C5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Ore tematice în cadrul disciplinei opţionale “Educaţia pentru sănătate”, “Educaţia pentru societate”, biologie, Dezvoltare </w:t>
            </w:r>
            <w:r w:rsidR="00563755">
              <w:rPr>
                <w:rFonts w:ascii="Times New Roman" w:eastAsia="Times New Roman" w:hAnsi="Times New Roman" w:cs="Times New Roman"/>
                <w:sz w:val="24"/>
                <w:szCs w:val="24"/>
                <w:lang w:val="en-US"/>
              </w:rPr>
              <w:t>personal</w:t>
            </w:r>
            <w:r w:rsidR="00CF71B4">
              <w:rPr>
                <w:rFonts w:ascii="Times New Roman" w:eastAsia="Times New Roman" w:hAnsi="Times New Roman" w:cs="Times New Roman"/>
                <w:sz w:val="24"/>
                <w:szCs w:val="24"/>
                <w:lang w:val="en-US"/>
              </w:rPr>
              <w:t>ă</w:t>
            </w:r>
            <w:r w:rsidR="00563755">
              <w:rPr>
                <w:rFonts w:ascii="Times New Roman" w:eastAsia="Times New Roman" w:hAnsi="Times New Roman" w:cs="Times New Roman"/>
                <w:sz w:val="24"/>
                <w:szCs w:val="24"/>
                <w:lang w:val="en-US"/>
              </w:rPr>
              <w:t>, activităţi sportive, cercuri, filmuleţe</w:t>
            </w:r>
            <w:r w:rsidR="0058575B">
              <w:rPr>
                <w:rFonts w:ascii="Times New Roman" w:eastAsia="Times New Roman" w:hAnsi="Times New Roman" w:cs="Times New Roman"/>
                <w:sz w:val="24"/>
                <w:szCs w:val="24"/>
                <w:lang w:val="en-US"/>
              </w:rPr>
              <w:t>, ore educative “Noi şi strada”, concurs de desen” Securitatea la trafic-înseamnă viaţă”, careu “Respectarea regulilor de circulaţie înseamnă viaţă”.</w:t>
            </w:r>
          </w:p>
        </w:tc>
      </w:tr>
      <w:tr w:rsidR="00504267" w:rsidRPr="008562A6">
        <w:trPr>
          <w:trHeight w:val="432"/>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58575B" w:rsidRDefault="0058575B">
            <w:pPr>
              <w:rPr>
                <w:rFonts w:ascii="Times New Roman" w:hAnsi="Times New Roman" w:cs="Times New Roman"/>
                <w:sz w:val="24"/>
                <w:szCs w:val="24"/>
                <w:lang w:val="ro-RO"/>
              </w:rPr>
            </w:pPr>
            <w:r>
              <w:rPr>
                <w:rFonts w:ascii="Times New Roman" w:hAnsi="Times New Roman" w:cs="Times New Roman"/>
                <w:sz w:val="24"/>
                <w:szCs w:val="24"/>
                <w:lang w:val="ro-RO"/>
              </w:rPr>
              <w:t>Activităţile sus numite promovează modul sănătos de viaţă, previn riscurile de accidente şi îmbolnăviri</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6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7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4265A3">
            <w:pPr>
              <w:rPr>
                <w:rFonts w:ascii="Times New Roman" w:hAnsi="Times New Roman" w:cs="Times New Roman"/>
                <w:sz w:val="24"/>
                <w:szCs w:val="24"/>
                <w:lang w:val="en-US"/>
              </w:rPr>
            </w:pPr>
            <w:r>
              <w:rPr>
                <w:rFonts w:ascii="Times New Roman" w:hAnsi="Times New Roman" w:cs="Times New Roman"/>
                <w:sz w:val="24"/>
                <w:szCs w:val="24"/>
                <w:lang w:val="en-US"/>
              </w:rPr>
              <w:t>Pondere:</w:t>
            </w:r>
            <w:r w:rsidR="00326C9C">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326C9C" w:rsidRDefault="00D804AF">
            <w:pPr>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1</w:t>
            </w:r>
          </w:p>
        </w:tc>
        <w:tc>
          <w:tcPr>
            <w:tcW w:w="8830" w:type="dxa"/>
            <w:tcBorders>
              <w:top w:val="single" w:sz="6" w:space="0" w:color="000000"/>
              <w:left w:val="single" w:sz="6" w:space="0" w:color="000000"/>
              <w:bottom w:val="single" w:sz="6" w:space="0" w:color="000000"/>
              <w:right w:val="single" w:sz="6" w:space="0" w:color="000000"/>
            </w:tcBorders>
          </w:tcPr>
          <w:p w:rsidR="00504267" w:rsidRPr="00326C9C" w:rsidRDefault="00D804AF">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rsidR="00504267" w:rsidRDefault="00504267">
      <w:pPr>
        <w:spacing w:after="0"/>
        <w:ind w:left="134"/>
        <w:rPr>
          <w:rFonts w:ascii="Times New Roman" w:hAnsi="Times New Roman" w:cs="Times New Roman"/>
          <w:sz w:val="24"/>
          <w:szCs w:val="24"/>
        </w:rPr>
      </w:pPr>
    </w:p>
    <w:p w:rsidR="00E22BDE" w:rsidRDefault="00E22BDE">
      <w:pPr>
        <w:spacing w:after="0"/>
        <w:ind w:left="134"/>
        <w:rPr>
          <w:rFonts w:ascii="Times New Roman" w:hAnsi="Times New Roman" w:cs="Times New Roman"/>
          <w:sz w:val="24"/>
          <w:szCs w:val="24"/>
        </w:rPr>
      </w:pPr>
    </w:p>
    <w:p w:rsidR="00E22BDE" w:rsidRPr="009A4A40" w:rsidRDefault="00E22BDE">
      <w:pPr>
        <w:spacing w:after="0"/>
        <w:ind w:left="134"/>
        <w:rPr>
          <w:rFonts w:ascii="Times New Roman" w:hAnsi="Times New Roman" w:cs="Times New Roman"/>
          <w:sz w:val="24"/>
          <w:szCs w:val="24"/>
        </w:rPr>
      </w:pPr>
    </w:p>
    <w:tbl>
      <w:tblPr>
        <w:tblStyle w:val="TableGrid"/>
        <w:tblW w:w="16018" w:type="dxa"/>
        <w:tblInd w:w="5" w:type="dxa"/>
        <w:tblCellMar>
          <w:top w:w="7" w:type="dxa"/>
          <w:left w:w="110" w:type="dxa"/>
          <w:right w:w="60" w:type="dxa"/>
        </w:tblCellMar>
        <w:tblLook w:val="04A0"/>
      </w:tblPr>
      <w:tblGrid>
        <w:gridCol w:w="1839"/>
        <w:gridCol w:w="7089"/>
        <w:gridCol w:w="7090"/>
      </w:tblGrid>
      <w:tr w:rsidR="00504267" w:rsidRPr="009A4A40" w:rsidTr="00DB624D">
        <w:trPr>
          <w:trHeight w:val="289"/>
        </w:trPr>
        <w:tc>
          <w:tcPr>
            <w:tcW w:w="1839" w:type="dxa"/>
            <w:tcBorders>
              <w:top w:val="single" w:sz="4" w:space="0" w:color="000000"/>
              <w:left w:val="single" w:sz="4" w:space="0" w:color="000000"/>
              <w:bottom w:val="single" w:sz="4" w:space="0" w:color="000000"/>
              <w:right w:val="single" w:sz="4" w:space="0" w:color="000000"/>
            </w:tcBorders>
          </w:tcPr>
          <w:p w:rsidR="00504267" w:rsidRPr="00216F04" w:rsidRDefault="00C72295">
            <w:pPr>
              <w:ind w:left="53"/>
              <w:rPr>
                <w:rFonts w:ascii="Times New Roman" w:hAnsi="Times New Roman" w:cs="Times New Roman"/>
                <w:sz w:val="24"/>
                <w:szCs w:val="24"/>
              </w:rPr>
            </w:pPr>
            <w:r w:rsidRPr="00216F04">
              <w:rPr>
                <w:rFonts w:ascii="Times New Roman" w:eastAsia="Times New Roman" w:hAnsi="Times New Roman" w:cs="Times New Roman"/>
                <w:b/>
                <w:sz w:val="24"/>
                <w:szCs w:val="24"/>
              </w:rPr>
              <w:t xml:space="preserve">Dimensiunea 1 </w:t>
            </w:r>
          </w:p>
        </w:tc>
        <w:tc>
          <w:tcPr>
            <w:tcW w:w="7089" w:type="dxa"/>
            <w:tcBorders>
              <w:top w:val="single" w:sz="4" w:space="0" w:color="000000"/>
              <w:left w:val="single" w:sz="4" w:space="0" w:color="000000"/>
              <w:bottom w:val="single" w:sz="4" w:space="0" w:color="000000"/>
              <w:right w:val="single" w:sz="4" w:space="0" w:color="000000"/>
            </w:tcBorders>
          </w:tcPr>
          <w:p w:rsidR="00504267" w:rsidRPr="00216F04" w:rsidRDefault="00C72295">
            <w:pPr>
              <w:ind w:right="50"/>
              <w:jc w:val="center"/>
              <w:rPr>
                <w:rFonts w:ascii="Times New Roman" w:hAnsi="Times New Roman" w:cs="Times New Roman"/>
                <w:sz w:val="24"/>
                <w:szCs w:val="24"/>
              </w:rPr>
            </w:pPr>
            <w:r w:rsidRPr="00216F04">
              <w:rPr>
                <w:rFonts w:ascii="Times New Roman" w:eastAsia="Times New Roman" w:hAnsi="Times New Roman" w:cs="Times New Roman"/>
                <w:b/>
                <w:sz w:val="24"/>
                <w:szCs w:val="24"/>
              </w:rPr>
              <w:t xml:space="preserve">Puncte forte </w:t>
            </w:r>
          </w:p>
        </w:tc>
        <w:tc>
          <w:tcPr>
            <w:tcW w:w="7090" w:type="dxa"/>
            <w:tcBorders>
              <w:top w:val="single" w:sz="4" w:space="0" w:color="000000"/>
              <w:left w:val="single" w:sz="4" w:space="0" w:color="000000"/>
              <w:bottom w:val="single" w:sz="4" w:space="0" w:color="000000"/>
              <w:right w:val="single" w:sz="4" w:space="0" w:color="000000"/>
            </w:tcBorders>
          </w:tcPr>
          <w:p w:rsidR="00504267" w:rsidRPr="00216F04" w:rsidRDefault="00C72295">
            <w:pPr>
              <w:ind w:right="50"/>
              <w:jc w:val="center"/>
              <w:rPr>
                <w:rFonts w:ascii="Times New Roman" w:hAnsi="Times New Roman" w:cs="Times New Roman"/>
                <w:sz w:val="24"/>
                <w:szCs w:val="24"/>
              </w:rPr>
            </w:pPr>
            <w:r w:rsidRPr="00216F04">
              <w:rPr>
                <w:rFonts w:ascii="Times New Roman" w:eastAsia="Times New Roman" w:hAnsi="Times New Roman" w:cs="Times New Roman"/>
                <w:b/>
                <w:sz w:val="24"/>
                <w:szCs w:val="24"/>
              </w:rPr>
              <w:t xml:space="preserve">Puncte slabe </w:t>
            </w:r>
          </w:p>
        </w:tc>
      </w:tr>
      <w:tr w:rsidR="00367F8B" w:rsidRPr="008562A6" w:rsidTr="00216F04">
        <w:trPr>
          <w:trHeight w:val="1408"/>
        </w:trPr>
        <w:tc>
          <w:tcPr>
            <w:tcW w:w="1839" w:type="dxa"/>
            <w:vMerge w:val="restart"/>
            <w:tcBorders>
              <w:top w:val="single" w:sz="4" w:space="0" w:color="000000"/>
              <w:left w:val="single" w:sz="4" w:space="0" w:color="000000"/>
              <w:right w:val="single" w:sz="4" w:space="0" w:color="000000"/>
            </w:tcBorders>
          </w:tcPr>
          <w:p w:rsidR="00367F8B" w:rsidRPr="00216F04" w:rsidRDefault="00367F8B">
            <w:pPr>
              <w:rPr>
                <w:rFonts w:ascii="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tcPr>
          <w:p w:rsidR="009116C7" w:rsidRPr="009116C7" w:rsidRDefault="009116C7" w:rsidP="00614C5A">
            <w:pPr>
              <w:spacing w:after="35" w:line="251" w:lineRule="auto"/>
              <w:rPr>
                <w:rFonts w:ascii="Times New Roman" w:hAnsi="Times New Roman" w:cs="Times New Roman"/>
                <w:lang w:val="en-US"/>
              </w:rPr>
            </w:pPr>
            <w:r w:rsidRPr="009116C7">
              <w:rPr>
                <w:rFonts w:ascii="Times New Roman" w:eastAsia="Times New Roman" w:hAnsi="Times New Roman" w:cs="Times New Roman"/>
                <w:sz w:val="24"/>
                <w:lang w:val="en-US"/>
              </w:rPr>
              <w:t xml:space="preserve">Planificarea activităţilor din perspectiva </w:t>
            </w:r>
            <w:r w:rsidRPr="009116C7">
              <w:rPr>
                <w:rFonts w:ascii="Times New Roman" w:eastAsia="Times New Roman" w:hAnsi="Times New Roman" w:cs="Times New Roman"/>
                <w:i/>
                <w:sz w:val="24"/>
                <w:lang w:val="en-US"/>
              </w:rPr>
              <w:t>Standardelor de calitate pentru instituţiile de învăţământ primar şi secundar general din perspectiva Şcolii prietenoase copilului</w:t>
            </w:r>
          </w:p>
          <w:p w:rsidR="009116C7" w:rsidRPr="009116C7" w:rsidRDefault="004020DE" w:rsidP="009116C7">
            <w:pPr>
              <w:spacing w:after="9" w:line="269" w:lineRule="auto"/>
              <w:rPr>
                <w:rFonts w:ascii="Times New Roman" w:hAnsi="Times New Roman" w:cs="Times New Roman"/>
                <w:lang w:val="en-US"/>
              </w:rPr>
            </w:pPr>
            <w:r>
              <w:rPr>
                <w:rFonts w:ascii="Times New Roman" w:eastAsia="Times New Roman" w:hAnsi="Times New Roman" w:cs="Times New Roman"/>
                <w:sz w:val="24"/>
                <w:lang w:val="en-US"/>
              </w:rPr>
              <w:t>Se monitorizează în permanenţă procesul</w:t>
            </w:r>
            <w:r w:rsidR="009116C7" w:rsidRPr="009116C7">
              <w:rPr>
                <w:rFonts w:ascii="Times New Roman" w:eastAsia="Times New Roman" w:hAnsi="Times New Roman" w:cs="Times New Roman"/>
                <w:sz w:val="24"/>
                <w:lang w:val="en-US"/>
              </w:rPr>
              <w:t xml:space="preserve"> instructiv </w:t>
            </w:r>
            <w:r w:rsidR="00304E4A">
              <w:rPr>
                <w:rFonts w:ascii="Times New Roman" w:eastAsia="Times New Roman" w:hAnsi="Times New Roman" w:cs="Times New Roman"/>
                <w:sz w:val="24"/>
                <w:lang w:val="en-US"/>
              </w:rPr>
              <w:t>şi se intervine după necesitate.</w:t>
            </w:r>
            <w:r w:rsidR="009116C7" w:rsidRPr="009116C7">
              <w:rPr>
                <w:rFonts w:ascii="Times New Roman" w:eastAsia="Times New Roman" w:hAnsi="Times New Roman" w:cs="Times New Roman"/>
                <w:sz w:val="24"/>
                <w:lang w:val="en-US"/>
              </w:rPr>
              <w:t xml:space="preserve"> </w:t>
            </w:r>
          </w:p>
          <w:p w:rsidR="00494817" w:rsidRPr="009116C7" w:rsidRDefault="009116C7" w:rsidP="009116C7">
            <w:pPr>
              <w:rPr>
                <w:rFonts w:ascii="Times New Roman" w:hAnsi="Times New Roman" w:cs="Times New Roman"/>
                <w:sz w:val="24"/>
                <w:szCs w:val="24"/>
                <w:lang w:val="en-US"/>
              </w:rPr>
            </w:pPr>
            <w:r w:rsidRPr="009116C7">
              <w:rPr>
                <w:rFonts w:ascii="Times New Roman" w:eastAsia="Times New Roman" w:hAnsi="Times New Roman" w:cs="Times New Roman"/>
                <w:sz w:val="24"/>
                <w:lang w:val="en-US"/>
              </w:rPr>
              <w:t xml:space="preserve">În instituţie nu se înregistrează </w:t>
            </w:r>
            <w:proofErr w:type="gramStart"/>
            <w:r w:rsidRPr="009116C7">
              <w:rPr>
                <w:rFonts w:ascii="Times New Roman" w:eastAsia="Times New Roman" w:hAnsi="Times New Roman" w:cs="Times New Roman"/>
                <w:sz w:val="24"/>
                <w:lang w:val="en-US"/>
              </w:rPr>
              <w:t>cazuri  de</w:t>
            </w:r>
            <w:proofErr w:type="gramEnd"/>
            <w:r w:rsidRPr="009116C7">
              <w:rPr>
                <w:rFonts w:ascii="Times New Roman" w:eastAsia="Times New Roman" w:hAnsi="Times New Roman" w:cs="Times New Roman"/>
                <w:sz w:val="24"/>
                <w:lang w:val="en-US"/>
              </w:rPr>
              <w:t xml:space="preserve"> ANET.</w:t>
            </w:r>
          </w:p>
        </w:tc>
        <w:tc>
          <w:tcPr>
            <w:tcW w:w="7090" w:type="dxa"/>
            <w:tcBorders>
              <w:top w:val="single" w:sz="4" w:space="0" w:color="000000"/>
              <w:left w:val="single" w:sz="4" w:space="0" w:color="000000"/>
              <w:bottom w:val="single" w:sz="4" w:space="0" w:color="000000"/>
              <w:right w:val="single" w:sz="4" w:space="0" w:color="000000"/>
            </w:tcBorders>
          </w:tcPr>
          <w:p w:rsidR="00367F8B" w:rsidRPr="00614C5A" w:rsidRDefault="00614C5A" w:rsidP="00F32B1D">
            <w:pPr>
              <w:spacing w:line="276" w:lineRule="auto"/>
              <w:rPr>
                <w:rFonts w:ascii="Times New Roman" w:hAnsi="Times New Roman" w:cs="Times New Roman"/>
                <w:sz w:val="24"/>
                <w:szCs w:val="24"/>
                <w:lang w:val="en-US"/>
              </w:rPr>
            </w:pPr>
            <w:r w:rsidRPr="00614C5A">
              <w:rPr>
                <w:rFonts w:ascii="Times New Roman" w:eastAsia="Times New Roman" w:hAnsi="Times New Roman" w:cs="Times New Roman"/>
                <w:sz w:val="24"/>
                <w:lang w:val="en-US"/>
              </w:rPr>
              <w:t>Unele cazuri de ANET ce ţin de mediul de familie nu sunt anunţate de copii.</w:t>
            </w:r>
          </w:p>
        </w:tc>
      </w:tr>
      <w:tr w:rsidR="00367F8B" w:rsidRPr="009A4A40" w:rsidTr="0002526E">
        <w:trPr>
          <w:trHeight w:val="255"/>
        </w:trPr>
        <w:tc>
          <w:tcPr>
            <w:tcW w:w="1839" w:type="dxa"/>
            <w:vMerge/>
            <w:tcBorders>
              <w:left w:val="single" w:sz="4" w:space="0" w:color="000000"/>
              <w:right w:val="single" w:sz="4" w:space="0" w:color="000000"/>
            </w:tcBorders>
          </w:tcPr>
          <w:p w:rsidR="00367F8B" w:rsidRPr="00216F04" w:rsidRDefault="00367F8B">
            <w:pPr>
              <w:rPr>
                <w:rFonts w:ascii="Times New Roman" w:hAnsi="Times New Roman" w:cs="Times New Roman"/>
                <w:sz w:val="24"/>
                <w:szCs w:val="24"/>
                <w:lang w:val="en-US"/>
              </w:rPr>
            </w:pPr>
          </w:p>
        </w:tc>
        <w:tc>
          <w:tcPr>
            <w:tcW w:w="7089" w:type="dxa"/>
            <w:tcBorders>
              <w:top w:val="single" w:sz="4" w:space="0" w:color="000000"/>
              <w:left w:val="single" w:sz="4" w:space="0" w:color="000000"/>
              <w:bottom w:val="single" w:sz="4" w:space="0" w:color="auto"/>
              <w:right w:val="single" w:sz="4" w:space="0" w:color="000000"/>
            </w:tcBorders>
          </w:tcPr>
          <w:p w:rsidR="00367F8B" w:rsidRPr="00216F04" w:rsidRDefault="00367F8B" w:rsidP="00622D8F">
            <w:pPr>
              <w:spacing w:after="35" w:line="251" w:lineRule="auto"/>
              <w:jc w:val="center"/>
              <w:rPr>
                <w:rFonts w:ascii="Times New Roman" w:eastAsia="Times New Roman" w:hAnsi="Times New Roman" w:cs="Times New Roman"/>
                <w:b/>
                <w:sz w:val="24"/>
                <w:szCs w:val="24"/>
                <w:lang w:val="ro-RO"/>
              </w:rPr>
            </w:pPr>
            <w:r w:rsidRPr="00216F04">
              <w:rPr>
                <w:rFonts w:ascii="Times New Roman" w:eastAsia="Times New Roman" w:hAnsi="Times New Roman" w:cs="Times New Roman"/>
                <w:b/>
                <w:sz w:val="24"/>
                <w:szCs w:val="24"/>
                <w:lang w:val="ro-RO"/>
              </w:rPr>
              <w:t>Oportunită</w:t>
            </w:r>
            <w:r w:rsidR="002C5926">
              <w:rPr>
                <w:rFonts w:ascii="Times New Roman" w:eastAsia="Times New Roman" w:hAnsi="Times New Roman" w:cs="Times New Roman"/>
                <w:b/>
                <w:sz w:val="24"/>
                <w:szCs w:val="24"/>
                <w:lang w:val="ro-RO"/>
              </w:rPr>
              <w:t>ţ</w:t>
            </w:r>
            <w:r w:rsidRPr="00216F04">
              <w:rPr>
                <w:rFonts w:ascii="Times New Roman" w:eastAsia="Times New Roman" w:hAnsi="Times New Roman" w:cs="Times New Roman"/>
                <w:b/>
                <w:sz w:val="24"/>
                <w:szCs w:val="24"/>
                <w:lang w:val="ro-RO"/>
              </w:rPr>
              <w:t>i</w:t>
            </w:r>
          </w:p>
        </w:tc>
        <w:tc>
          <w:tcPr>
            <w:tcW w:w="7090" w:type="dxa"/>
            <w:tcBorders>
              <w:top w:val="single" w:sz="4" w:space="0" w:color="000000"/>
              <w:left w:val="single" w:sz="4" w:space="0" w:color="000000"/>
              <w:bottom w:val="single" w:sz="4" w:space="0" w:color="auto"/>
              <w:right w:val="single" w:sz="4" w:space="0" w:color="000000"/>
            </w:tcBorders>
          </w:tcPr>
          <w:p w:rsidR="00367F8B" w:rsidRPr="00216F04" w:rsidRDefault="00367F8B" w:rsidP="00622D8F">
            <w:pPr>
              <w:spacing w:line="276" w:lineRule="auto"/>
              <w:jc w:val="center"/>
              <w:rPr>
                <w:rFonts w:ascii="Times New Roman" w:eastAsia="Times New Roman" w:hAnsi="Times New Roman" w:cs="Times New Roman"/>
                <w:b/>
                <w:sz w:val="24"/>
                <w:szCs w:val="24"/>
                <w:lang w:val="en-US"/>
              </w:rPr>
            </w:pPr>
            <w:r w:rsidRPr="00216F04">
              <w:rPr>
                <w:rFonts w:ascii="Times New Roman" w:eastAsia="Times New Roman" w:hAnsi="Times New Roman" w:cs="Times New Roman"/>
                <w:b/>
                <w:sz w:val="24"/>
                <w:szCs w:val="24"/>
                <w:lang w:val="en-US"/>
              </w:rPr>
              <w:t>Riscuri</w:t>
            </w:r>
          </w:p>
        </w:tc>
      </w:tr>
      <w:tr w:rsidR="00367F8B" w:rsidRPr="002A6843" w:rsidTr="00216F04">
        <w:trPr>
          <w:trHeight w:val="1288"/>
        </w:trPr>
        <w:tc>
          <w:tcPr>
            <w:tcW w:w="1839" w:type="dxa"/>
            <w:vMerge/>
            <w:tcBorders>
              <w:left w:val="single" w:sz="4" w:space="0" w:color="000000"/>
              <w:bottom w:val="single" w:sz="4" w:space="0" w:color="000000"/>
              <w:right w:val="single" w:sz="4" w:space="0" w:color="000000"/>
            </w:tcBorders>
          </w:tcPr>
          <w:p w:rsidR="00367F8B" w:rsidRPr="00216F04" w:rsidRDefault="00367F8B">
            <w:pPr>
              <w:rPr>
                <w:rFonts w:ascii="Times New Roman" w:hAnsi="Times New Roman" w:cs="Times New Roman"/>
                <w:sz w:val="24"/>
                <w:szCs w:val="24"/>
              </w:rPr>
            </w:pPr>
          </w:p>
        </w:tc>
        <w:tc>
          <w:tcPr>
            <w:tcW w:w="7089" w:type="dxa"/>
            <w:tcBorders>
              <w:top w:val="single" w:sz="4" w:space="0" w:color="auto"/>
              <w:left w:val="single" w:sz="4" w:space="0" w:color="000000"/>
              <w:bottom w:val="single" w:sz="4" w:space="0" w:color="000000"/>
              <w:right w:val="single" w:sz="4" w:space="0" w:color="000000"/>
            </w:tcBorders>
          </w:tcPr>
          <w:p w:rsidR="00367F8B" w:rsidRPr="00216F04" w:rsidRDefault="00367F8B" w:rsidP="00F32B1D">
            <w:pPr>
              <w:spacing w:after="35" w:line="251" w:lineRule="auto"/>
              <w:rPr>
                <w:rFonts w:ascii="Times New Roman" w:eastAsia="Times New Roman" w:hAnsi="Times New Roman" w:cs="Times New Roman"/>
                <w:sz w:val="24"/>
                <w:szCs w:val="24"/>
                <w:lang w:val="en-US"/>
              </w:rPr>
            </w:pPr>
          </w:p>
        </w:tc>
        <w:tc>
          <w:tcPr>
            <w:tcW w:w="7090" w:type="dxa"/>
            <w:tcBorders>
              <w:top w:val="single" w:sz="4" w:space="0" w:color="auto"/>
              <w:left w:val="single" w:sz="4" w:space="0" w:color="000000"/>
              <w:bottom w:val="single" w:sz="4" w:space="0" w:color="000000"/>
              <w:right w:val="single" w:sz="4" w:space="0" w:color="000000"/>
            </w:tcBorders>
          </w:tcPr>
          <w:p w:rsidR="00367F8B" w:rsidRPr="00216F04" w:rsidRDefault="00367F8B" w:rsidP="00F32B1D">
            <w:pPr>
              <w:spacing w:line="276" w:lineRule="auto"/>
              <w:rPr>
                <w:rFonts w:ascii="Times New Roman" w:eastAsia="Times New Roman" w:hAnsi="Times New Roman" w:cs="Times New Roman"/>
                <w:sz w:val="24"/>
                <w:szCs w:val="24"/>
                <w:lang w:val="en-US"/>
              </w:rPr>
            </w:pPr>
          </w:p>
        </w:tc>
      </w:tr>
    </w:tbl>
    <w:p w:rsidR="00504267" w:rsidRPr="009A4A40" w:rsidRDefault="00504267">
      <w:pPr>
        <w:spacing w:after="0"/>
        <w:ind w:left="134"/>
        <w:rPr>
          <w:rFonts w:ascii="Times New Roman" w:hAnsi="Times New Roman" w:cs="Times New Roman"/>
          <w:sz w:val="24"/>
          <w:szCs w:val="24"/>
          <w:lang w:val="fr-FR"/>
        </w:rPr>
      </w:pPr>
    </w:p>
    <w:p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                             Dimensiune II. PARTICIPARE DEMOCRÀTICĂ</w:t>
      </w:r>
    </w:p>
    <w:p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2.1. Copiii participă la procesul decizional referitor la toate aspectele vieţii şcolare</w:t>
      </w:r>
    </w:p>
    <w:p w:rsidR="00504267" w:rsidRPr="009A4A40" w:rsidRDefault="00C72295">
      <w:pPr>
        <w:spacing w:after="14" w:line="248" w:lineRule="auto"/>
        <w:ind w:left="-5"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rsidR="007326D0" w:rsidRPr="00B90E8C" w:rsidRDefault="00C72295" w:rsidP="00B90E8C">
      <w:pPr>
        <w:spacing w:after="4" w:line="252" w:lineRule="auto"/>
        <w:ind w:left="119" w:firstLine="4"/>
        <w:rPr>
          <w:rFonts w:ascii="Times New Roman" w:eastAsia="Times New Roman" w:hAnsi="Times New Roman" w:cs="Times New Roman"/>
          <w:b/>
          <w:sz w:val="24"/>
          <w:szCs w:val="24"/>
          <w:lang w:val="fr-FR"/>
        </w:rPr>
      </w:pPr>
      <w:r w:rsidRPr="009A4A40">
        <w:rPr>
          <w:rFonts w:ascii="Times New Roman" w:eastAsia="Times New Roman" w:hAnsi="Times New Roman" w:cs="Times New Roman"/>
          <w:b/>
          <w:sz w:val="24"/>
          <w:szCs w:val="24"/>
          <w:lang w:val="fr-FR"/>
        </w:rPr>
        <w:t>Indicator 2.1.1.. Definirea, în planul strategic/ operaţional de dezvoltare, a mecanismelor de participare a elevilor/ copiilor la procesul de luare a deciziilor, elaborând proceduri şi instrumente ce asigură valorizarea in</w:t>
      </w:r>
      <w:r w:rsidR="00B05434" w:rsidRPr="009A4A40">
        <w:rPr>
          <w:rFonts w:ascii="Times New Roman" w:eastAsia="Times New Roman" w:hAnsi="Times New Roman" w:cs="Times New Roman"/>
          <w:b/>
          <w:sz w:val="24"/>
          <w:szCs w:val="24"/>
          <w:lang w:val="fr-FR"/>
        </w:rPr>
        <w:t>i</w:t>
      </w:r>
      <w:r w:rsidRPr="009A4A40">
        <w:rPr>
          <w:rFonts w:ascii="Times New Roman" w:eastAsia="Times New Roman" w:hAnsi="Times New Roman" w:cs="Times New Roman"/>
          <w:b/>
          <w:sz w:val="24"/>
          <w:szCs w:val="24"/>
          <w:lang w:val="fr-FR"/>
        </w:rPr>
        <w:t>ţiativelor lor şi oferind informaţii complete şi oportune pe subiecte ce ţin de interesul lor imediat</w:t>
      </w:r>
    </w:p>
    <w:tbl>
      <w:tblPr>
        <w:tblStyle w:val="TableGrid"/>
        <w:tblW w:w="16022" w:type="dxa"/>
        <w:tblInd w:w="-2" w:type="dxa"/>
        <w:tblCellMar>
          <w:left w:w="55" w:type="dxa"/>
        </w:tblCellMar>
        <w:tblLook w:val="04A0"/>
      </w:tblPr>
      <w:tblGrid>
        <w:gridCol w:w="1940"/>
        <w:gridCol w:w="4071"/>
        <w:gridCol w:w="5317"/>
        <w:gridCol w:w="4694"/>
      </w:tblGrid>
      <w:tr w:rsidR="007326D0" w:rsidRPr="008562A6" w:rsidTr="007113FD">
        <w:trPr>
          <w:trHeight w:val="420"/>
        </w:trPr>
        <w:tc>
          <w:tcPr>
            <w:tcW w:w="1940" w:type="dxa"/>
            <w:tcBorders>
              <w:top w:val="single" w:sz="6" w:space="0" w:color="000000"/>
              <w:left w:val="single" w:sz="6" w:space="0" w:color="000000"/>
              <w:bottom w:val="single" w:sz="4" w:space="0" w:color="auto"/>
              <w:right w:val="single" w:sz="6" w:space="0" w:color="000000"/>
            </w:tcBorders>
          </w:tcPr>
          <w:p w:rsidR="007326D0" w:rsidRPr="009A4A40" w:rsidRDefault="007326D0"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bottom w:val="single" w:sz="4" w:space="0" w:color="auto"/>
              <w:right w:val="single" w:sz="6" w:space="0" w:color="000000"/>
            </w:tcBorders>
          </w:tcPr>
          <w:p w:rsidR="0083261E" w:rsidRDefault="00B4753B" w:rsidP="001A47C5">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Includerea elevilor în CA a gimnaziului</w:t>
            </w:r>
            <w:r w:rsidR="001A47C5">
              <w:rPr>
                <w:rFonts w:ascii="Times New Roman" w:eastAsia="Times New Roman" w:hAnsi="Times New Roman" w:cs="Times New Roman"/>
                <w:sz w:val="24"/>
                <w:szCs w:val="24"/>
                <w:lang w:val="ro-RO"/>
              </w:rPr>
              <w:t>.</w:t>
            </w:r>
          </w:p>
          <w:p w:rsidR="00D804AF" w:rsidRPr="009A4A40" w:rsidRDefault="00D804AF" w:rsidP="001A47C5">
            <w:pPr>
              <w:spacing w:line="281" w:lineRule="auto"/>
              <w:ind w:right="3132"/>
              <w:rPr>
                <w:rFonts w:ascii="Times New Roman" w:eastAsia="Times New Roman" w:hAnsi="Times New Roman" w:cs="Times New Roman"/>
                <w:sz w:val="24"/>
                <w:szCs w:val="24"/>
                <w:lang w:val="ro-RO"/>
              </w:rPr>
            </w:pPr>
          </w:p>
        </w:tc>
      </w:tr>
      <w:tr w:rsidR="007113FD" w:rsidRPr="008562A6" w:rsidTr="007113FD">
        <w:trPr>
          <w:trHeight w:val="340"/>
        </w:trPr>
        <w:tc>
          <w:tcPr>
            <w:tcW w:w="1940" w:type="dxa"/>
            <w:tcBorders>
              <w:top w:val="single" w:sz="4" w:space="0" w:color="auto"/>
              <w:left w:val="single" w:sz="6" w:space="0" w:color="000000"/>
              <w:bottom w:val="single" w:sz="4" w:space="0" w:color="auto"/>
              <w:right w:val="single" w:sz="6" w:space="0" w:color="000000"/>
            </w:tcBorders>
          </w:tcPr>
          <w:p w:rsidR="007113FD" w:rsidRPr="007113FD" w:rsidRDefault="007113FD" w:rsidP="00033EF8">
            <w:pPr>
              <w:ind w:left="6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Constatări</w:t>
            </w:r>
          </w:p>
        </w:tc>
        <w:tc>
          <w:tcPr>
            <w:tcW w:w="14082" w:type="dxa"/>
            <w:gridSpan w:val="3"/>
            <w:tcBorders>
              <w:top w:val="single" w:sz="4" w:space="0" w:color="auto"/>
              <w:left w:val="single" w:sz="6" w:space="0" w:color="000000"/>
              <w:bottom w:val="single" w:sz="4" w:space="0" w:color="auto"/>
              <w:right w:val="single" w:sz="6" w:space="0" w:color="000000"/>
            </w:tcBorders>
          </w:tcPr>
          <w:p w:rsidR="007113FD" w:rsidRDefault="007113FD" w:rsidP="001A47C5">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elev este inclus în CA</w:t>
            </w:r>
          </w:p>
        </w:tc>
      </w:tr>
      <w:tr w:rsidR="007113FD" w:rsidRPr="001E5732" w:rsidTr="007113FD">
        <w:trPr>
          <w:trHeight w:val="600"/>
        </w:trPr>
        <w:tc>
          <w:tcPr>
            <w:tcW w:w="1940" w:type="dxa"/>
            <w:tcBorders>
              <w:top w:val="single" w:sz="4" w:space="0" w:color="auto"/>
              <w:left w:val="single" w:sz="6" w:space="0" w:color="000000"/>
              <w:bottom w:val="single" w:sz="6" w:space="0" w:color="000000"/>
              <w:right w:val="single" w:sz="6" w:space="0" w:color="000000"/>
            </w:tcBorders>
          </w:tcPr>
          <w:p w:rsidR="007113FD" w:rsidRPr="00D804AF" w:rsidRDefault="007113FD" w:rsidP="00033EF8">
            <w:pPr>
              <w:ind w:left="6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Pondere şi punctaj</w:t>
            </w:r>
          </w:p>
        </w:tc>
        <w:tc>
          <w:tcPr>
            <w:tcW w:w="4071" w:type="dxa"/>
            <w:tcBorders>
              <w:top w:val="single" w:sz="4" w:space="0" w:color="auto"/>
              <w:left w:val="single" w:sz="6" w:space="0" w:color="000000"/>
              <w:bottom w:val="single" w:sz="6" w:space="0" w:color="000000"/>
              <w:right w:val="single" w:sz="6" w:space="0" w:color="000000"/>
            </w:tcBorders>
          </w:tcPr>
          <w:p w:rsidR="007113FD" w:rsidRDefault="007113FD" w:rsidP="001A47C5">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Pondere: 1</w:t>
            </w:r>
          </w:p>
        </w:tc>
        <w:tc>
          <w:tcPr>
            <w:tcW w:w="5317" w:type="dxa"/>
            <w:tcBorders>
              <w:top w:val="single" w:sz="4" w:space="0" w:color="auto"/>
              <w:left w:val="single" w:sz="6" w:space="0" w:color="000000"/>
              <w:bottom w:val="single" w:sz="6" w:space="0" w:color="000000"/>
              <w:right w:val="single" w:sz="6" w:space="0" w:color="000000"/>
            </w:tcBorders>
          </w:tcPr>
          <w:p w:rsidR="007113FD" w:rsidRDefault="007113FD" w:rsidP="001A47C5">
            <w:pPr>
              <w:spacing w:line="281" w:lineRule="auto"/>
              <w:ind w:right="3132"/>
              <w:rPr>
                <w:rFonts w:ascii="Times New Roman" w:eastAsia="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DC7333">
              <w:rPr>
                <w:rFonts w:ascii="Times New Roman" w:hAnsi="Times New Roman" w:cs="Times New Roman"/>
                <w:sz w:val="24"/>
                <w:szCs w:val="24"/>
                <w:lang w:val="ro-RO"/>
              </w:rPr>
              <w:t>0,5</w:t>
            </w:r>
          </w:p>
        </w:tc>
        <w:tc>
          <w:tcPr>
            <w:tcW w:w="4694" w:type="dxa"/>
            <w:tcBorders>
              <w:top w:val="single" w:sz="4" w:space="0" w:color="auto"/>
              <w:left w:val="single" w:sz="6" w:space="0" w:color="000000"/>
              <w:bottom w:val="single" w:sz="6" w:space="0" w:color="000000"/>
              <w:right w:val="single" w:sz="6" w:space="0" w:color="000000"/>
            </w:tcBorders>
          </w:tcPr>
          <w:p w:rsidR="007113FD" w:rsidRDefault="007113FD" w:rsidP="001A47C5">
            <w:pPr>
              <w:spacing w:line="281" w:lineRule="auto"/>
              <w:ind w:right="3132"/>
              <w:rPr>
                <w:rFonts w:ascii="Times New Roman" w:eastAsia="Times New Roman" w:hAnsi="Times New Roman" w:cs="Times New Roman"/>
                <w:sz w:val="24"/>
                <w:szCs w:val="24"/>
                <w:lang w:val="ro-RO"/>
              </w:rPr>
            </w:pPr>
            <w:r>
              <w:rPr>
                <w:rFonts w:ascii="Times New Roman" w:hAnsi="Times New Roman" w:cs="Times New Roman"/>
                <w:sz w:val="24"/>
                <w:szCs w:val="24"/>
                <w:lang w:val="ro-RO"/>
              </w:rPr>
              <w:t>Punctaj acordat:</w:t>
            </w:r>
            <w:r w:rsidR="00DC7333">
              <w:rPr>
                <w:rFonts w:ascii="Times New Roman" w:hAnsi="Times New Roman" w:cs="Times New Roman"/>
                <w:sz w:val="24"/>
                <w:szCs w:val="24"/>
                <w:lang w:val="ro-RO"/>
              </w:rPr>
              <w:t>0,5</w:t>
            </w:r>
          </w:p>
        </w:tc>
      </w:tr>
    </w:tbl>
    <w:p w:rsidR="00504267" w:rsidRPr="00907FCA" w:rsidRDefault="00C72295">
      <w:pPr>
        <w:spacing w:after="14" w:line="248" w:lineRule="auto"/>
        <w:ind w:left="-5" w:right="173" w:hanging="10"/>
        <w:rPr>
          <w:rFonts w:ascii="Times New Roman" w:hAnsi="Times New Roman" w:cs="Times New Roman"/>
          <w:sz w:val="24"/>
          <w:szCs w:val="24"/>
          <w:lang w:val="en-US"/>
        </w:rPr>
      </w:pPr>
      <w:r w:rsidRPr="00907FCA">
        <w:rPr>
          <w:rFonts w:ascii="Times New Roman" w:eastAsia="Times New Roman" w:hAnsi="Times New Roman" w:cs="Times New Roman"/>
          <w:b/>
          <w:i/>
          <w:sz w:val="24"/>
          <w:szCs w:val="24"/>
          <w:lang w:val="en-US"/>
        </w:rPr>
        <w:t xml:space="preserve">Domeniu: Capacitate instituţională: </w:t>
      </w:r>
    </w:p>
    <w:p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2.1.2.</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Existen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aunei</w:t>
      </w:r>
      <w:r w:rsidR="00224E75">
        <w:rPr>
          <w:rFonts w:ascii="Times New Roman" w:eastAsia="Times New Roman" w:hAnsi="Times New Roman" w:cs="Times New Roman"/>
          <w:b/>
          <w:sz w:val="24"/>
          <w:szCs w:val="24"/>
          <w:lang w:val="en-US"/>
        </w:rPr>
        <w:t xml:space="preserve"> structure associative </w:t>
      </w:r>
      <w:r w:rsidRPr="009A4A40">
        <w:rPr>
          <w:rFonts w:ascii="Times New Roman" w:eastAsia="Times New Roman" w:hAnsi="Times New Roman" w:cs="Times New Roman"/>
          <w:b/>
          <w:sz w:val="24"/>
          <w:szCs w:val="24"/>
          <w:lang w:val="en-US"/>
        </w:rPr>
        <w:t>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constituit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democratic</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082E22">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autoorganizator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careparticip</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laluareadeciziilorcuprivirelaaspecteledeinterespentruelevi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w:t>
      </w:r>
    </w:p>
    <w:tbl>
      <w:tblPr>
        <w:tblStyle w:val="TableGrid"/>
        <w:tblW w:w="16022" w:type="dxa"/>
        <w:tblInd w:w="-2" w:type="dxa"/>
        <w:tblCellMar>
          <w:left w:w="55" w:type="dxa"/>
        </w:tblCellMar>
        <w:tblLook w:val="04A0"/>
      </w:tblPr>
      <w:tblGrid>
        <w:gridCol w:w="1940"/>
        <w:gridCol w:w="1657"/>
        <w:gridCol w:w="3596"/>
        <w:gridCol w:w="8829"/>
      </w:tblGrid>
      <w:tr w:rsidR="00BF218C" w:rsidRPr="008562A6" w:rsidTr="00033EF8">
        <w:trPr>
          <w:trHeight w:val="1397"/>
        </w:trPr>
        <w:tc>
          <w:tcPr>
            <w:tcW w:w="1940" w:type="dxa"/>
            <w:tcBorders>
              <w:top w:val="single" w:sz="6" w:space="0" w:color="000000"/>
              <w:left w:val="single" w:sz="6" w:space="0" w:color="000000"/>
              <w:bottom w:val="single" w:sz="6" w:space="0" w:color="000000"/>
              <w:right w:val="single" w:sz="6" w:space="0" w:color="000000"/>
            </w:tcBorders>
          </w:tcPr>
          <w:p w:rsidR="00BF218C" w:rsidRPr="009A4A40" w:rsidRDefault="00BF218C"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033EF8" w:rsidRPr="00B8232D" w:rsidRDefault="005C050F" w:rsidP="00BF218C">
            <w:pPr>
              <w:spacing w:line="281" w:lineRule="auto"/>
              <w:ind w:right="313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Includerea elevilor în CA a gimnaziului, Plan de activitate al CE;  Regulamentul de activitate a CE, Pagină Instagram al CE, alegerea democratică a membrilor CE</w:t>
            </w:r>
            <w:r w:rsidR="001A47C5">
              <w:rPr>
                <w:rFonts w:ascii="Times New Roman" w:eastAsia="Times New Roman" w:hAnsi="Times New Roman" w:cs="Times New Roman"/>
                <w:sz w:val="24"/>
                <w:szCs w:val="24"/>
                <w:lang w:val="ro-RO"/>
              </w:rPr>
              <w:t>, Parteneriat cu CA, CP, managerii instituţiilor</w:t>
            </w:r>
          </w:p>
        </w:tc>
      </w:tr>
      <w:tr w:rsidR="00BF218C" w:rsidRPr="008562A6" w:rsidTr="00033EF8">
        <w:trPr>
          <w:trHeight w:val="566"/>
        </w:trPr>
        <w:tc>
          <w:tcPr>
            <w:tcW w:w="1940" w:type="dxa"/>
            <w:tcBorders>
              <w:top w:val="single" w:sz="6" w:space="0" w:color="000000"/>
              <w:left w:val="single" w:sz="6" w:space="0" w:color="000000"/>
              <w:bottom w:val="single" w:sz="6" w:space="0" w:color="000000"/>
              <w:right w:val="single" w:sz="6" w:space="0" w:color="000000"/>
            </w:tcBorders>
          </w:tcPr>
          <w:p w:rsidR="00BF218C" w:rsidRPr="009A4A40" w:rsidRDefault="00BF218C"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BF218C" w:rsidRPr="009A4A40" w:rsidRDefault="00C85E9C" w:rsidP="00033EF8">
            <w:pPr>
              <w:rPr>
                <w:rFonts w:ascii="Times New Roman" w:hAnsi="Times New Roman" w:cs="Times New Roman"/>
                <w:sz w:val="24"/>
                <w:szCs w:val="24"/>
                <w:lang w:val="ro-RO"/>
              </w:rPr>
            </w:pPr>
            <w:r>
              <w:rPr>
                <w:rFonts w:ascii="Times New Roman" w:hAnsi="Times New Roman" w:cs="Times New Roman"/>
                <w:sz w:val="24"/>
                <w:szCs w:val="24"/>
                <w:lang w:val="ro-RO"/>
              </w:rPr>
              <w:t>Instituţia încurajează participarea CE în luarea deciziilor, implicarea în activitatea gimnaziului.</w:t>
            </w:r>
          </w:p>
        </w:tc>
      </w:tr>
      <w:tr w:rsidR="00BF218C" w:rsidRPr="009A4A40" w:rsidTr="00033EF8">
        <w:trPr>
          <w:trHeight w:val="490"/>
        </w:trPr>
        <w:tc>
          <w:tcPr>
            <w:tcW w:w="1940" w:type="dxa"/>
            <w:tcBorders>
              <w:top w:val="single" w:sz="6" w:space="0" w:color="000000"/>
              <w:left w:val="single" w:sz="6" w:space="0" w:color="000000"/>
              <w:bottom w:val="single" w:sz="6" w:space="0" w:color="000000"/>
              <w:right w:val="single" w:sz="6" w:space="0" w:color="000000"/>
            </w:tcBorders>
          </w:tcPr>
          <w:p w:rsidR="00BF218C" w:rsidRPr="009A4A40" w:rsidRDefault="00BF218C" w:rsidP="00033EF8">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BF218C" w:rsidRPr="009A4A40" w:rsidRDefault="00BF218C" w:rsidP="00033EF8">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BF218C" w:rsidRPr="00326C9C" w:rsidRDefault="00DC7333" w:rsidP="00033EF8">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326C9C">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BF218C" w:rsidRPr="00326C9C" w:rsidRDefault="00DC7333" w:rsidP="00033EF8">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7558D7">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BF218C" w:rsidRPr="00326C9C" w:rsidRDefault="00DC7333" w:rsidP="00033EF8">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w:t>
            </w:r>
            <w:r w:rsidR="007558D7">
              <w:rPr>
                <w:rFonts w:ascii="Times New Roman" w:hAnsi="Times New Roman" w:cs="Times New Roman"/>
                <w:sz w:val="24"/>
                <w:szCs w:val="24"/>
                <w:lang w:val="ro-RO"/>
              </w:rPr>
              <w:t>1,5</w:t>
            </w:r>
          </w:p>
        </w:tc>
      </w:tr>
    </w:tbl>
    <w:p w:rsidR="006E01A9" w:rsidRPr="00B8232D" w:rsidRDefault="00C72295" w:rsidP="00B90E8C">
      <w:pPr>
        <w:spacing w:after="4" w:line="252" w:lineRule="auto"/>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2.1.3.</w:t>
      </w:r>
      <w:r w:rsidRPr="009A4A40">
        <w:rPr>
          <w:rFonts w:ascii="Times New Roman" w:eastAsia="Times New Roman" w:hAnsi="Times New Roman" w:cs="Times New Roman"/>
          <w:b/>
          <w:sz w:val="24"/>
          <w:szCs w:val="24"/>
          <w:lang w:val="en-US"/>
        </w:rPr>
        <w:t>Asigurareafunc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iimijloacelordecomunicarecereflect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opinialiber</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pagini</w:t>
      </w:r>
      <w:r w:rsidRPr="009A4A40">
        <w:rPr>
          <w:rFonts w:ascii="Times New Roman" w:eastAsia="Times New Roman" w:hAnsi="Times New Roman" w:cs="Times New Roman"/>
          <w:b/>
          <w:i/>
          <w:sz w:val="24"/>
          <w:szCs w:val="24"/>
          <w:lang w:val="en-US"/>
        </w:rPr>
        <w:t>pe</w:t>
      </w:r>
      <w:r w:rsidRPr="009A4A40">
        <w:rPr>
          <w:rFonts w:ascii="Times New Roman" w:eastAsia="Times New Roman" w:hAnsi="Times New Roman" w:cs="Times New Roman"/>
          <w:b/>
          <w:sz w:val="24"/>
          <w:szCs w:val="24"/>
          <w:lang w:val="en-US"/>
        </w:rPr>
        <w:t>re</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eledesocializare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reviste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iziare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colare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panouriinformativeetc</w:t>
      </w:r>
      <w:r w:rsidRPr="00B8232D">
        <w:rPr>
          <w:rFonts w:ascii="Times New Roman" w:eastAsia="Times New Roman" w:hAnsi="Times New Roman" w:cs="Times New Roman"/>
          <w:b/>
          <w:sz w:val="24"/>
          <w:szCs w:val="24"/>
          <w:lang w:val="en-US"/>
        </w:rPr>
        <w:t>.)</w:t>
      </w:r>
      <w:proofErr w:type="gramEnd"/>
    </w:p>
    <w:tbl>
      <w:tblPr>
        <w:tblStyle w:val="TableGrid"/>
        <w:tblW w:w="16022" w:type="dxa"/>
        <w:tblInd w:w="-2" w:type="dxa"/>
        <w:tblCellMar>
          <w:left w:w="55" w:type="dxa"/>
        </w:tblCellMar>
        <w:tblLook w:val="04A0"/>
      </w:tblPr>
      <w:tblGrid>
        <w:gridCol w:w="1940"/>
        <w:gridCol w:w="1657"/>
        <w:gridCol w:w="3596"/>
        <w:gridCol w:w="8829"/>
      </w:tblGrid>
      <w:tr w:rsidR="006E01A9" w:rsidRPr="008562A6" w:rsidTr="00736C3E">
        <w:trPr>
          <w:trHeight w:val="648"/>
        </w:trPr>
        <w:tc>
          <w:tcPr>
            <w:tcW w:w="1940" w:type="dxa"/>
            <w:tcBorders>
              <w:top w:val="single" w:sz="6" w:space="0" w:color="000000"/>
              <w:left w:val="single" w:sz="6" w:space="0" w:color="000000"/>
              <w:bottom w:val="single" w:sz="6" w:space="0" w:color="000000"/>
              <w:right w:val="single" w:sz="6" w:space="0" w:color="000000"/>
            </w:tcBorders>
          </w:tcPr>
          <w:p w:rsidR="006E01A9" w:rsidRPr="009A4A40" w:rsidRDefault="006E01A9"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E01A9" w:rsidRPr="00B8232D" w:rsidRDefault="004E6F74" w:rsidP="00736C3E">
            <w:pPr>
              <w:spacing w:line="281" w:lineRule="auto"/>
              <w:ind w:right="313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Pagină Instagram al CE, pagina Facebook a instituţiei, grupuri pe Viber</w:t>
            </w:r>
            <w:r w:rsidR="009360EC">
              <w:rPr>
                <w:rFonts w:ascii="Times New Roman" w:eastAsia="Times New Roman" w:hAnsi="Times New Roman" w:cs="Times New Roman"/>
                <w:sz w:val="24"/>
                <w:szCs w:val="24"/>
                <w:lang w:val="ro-RO"/>
              </w:rPr>
              <w:t>, Panou informativ al CE</w:t>
            </w:r>
          </w:p>
        </w:tc>
      </w:tr>
      <w:tr w:rsidR="006E01A9" w:rsidRPr="008562A6" w:rsidTr="00736C3E">
        <w:trPr>
          <w:trHeight w:val="566"/>
        </w:trPr>
        <w:tc>
          <w:tcPr>
            <w:tcW w:w="1940" w:type="dxa"/>
            <w:tcBorders>
              <w:top w:val="single" w:sz="6" w:space="0" w:color="000000"/>
              <w:left w:val="single" w:sz="6" w:space="0" w:color="000000"/>
              <w:bottom w:val="single" w:sz="6" w:space="0" w:color="000000"/>
              <w:right w:val="single" w:sz="6" w:space="0" w:color="000000"/>
            </w:tcBorders>
          </w:tcPr>
          <w:p w:rsidR="006E01A9" w:rsidRPr="009A4A40" w:rsidRDefault="006E01A9"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6E01A9" w:rsidRPr="009A4A40" w:rsidRDefault="000F6E45" w:rsidP="00736C3E">
            <w:pPr>
              <w:rPr>
                <w:rFonts w:ascii="Times New Roman" w:hAnsi="Times New Roman" w:cs="Times New Roman"/>
                <w:sz w:val="24"/>
                <w:szCs w:val="24"/>
                <w:lang w:val="ro-RO"/>
              </w:rPr>
            </w:pPr>
            <w:r>
              <w:rPr>
                <w:rFonts w:ascii="Times New Roman" w:hAnsi="Times New Roman" w:cs="Times New Roman"/>
                <w:sz w:val="24"/>
                <w:szCs w:val="24"/>
                <w:lang w:val="ro-RO"/>
              </w:rPr>
              <w:t>Se asigură funcţionalitatea mijloacelor de comunicare ce reflectă opinia liberă a elevilor</w:t>
            </w:r>
          </w:p>
        </w:tc>
      </w:tr>
      <w:tr w:rsidR="006E01A9" w:rsidRPr="009A4A40" w:rsidTr="00736C3E">
        <w:trPr>
          <w:trHeight w:val="490"/>
        </w:trPr>
        <w:tc>
          <w:tcPr>
            <w:tcW w:w="1940" w:type="dxa"/>
            <w:tcBorders>
              <w:top w:val="single" w:sz="6" w:space="0" w:color="000000"/>
              <w:left w:val="single" w:sz="6" w:space="0" w:color="000000"/>
              <w:bottom w:val="single" w:sz="6" w:space="0" w:color="000000"/>
              <w:right w:val="single" w:sz="6" w:space="0" w:color="000000"/>
            </w:tcBorders>
          </w:tcPr>
          <w:p w:rsidR="006E01A9" w:rsidRPr="009A4A40" w:rsidRDefault="006E01A9" w:rsidP="00736C3E">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6E01A9" w:rsidRPr="009A4A40" w:rsidRDefault="006E01A9" w:rsidP="00736C3E">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E01A9" w:rsidRPr="00326C9C" w:rsidRDefault="00DC7333" w:rsidP="00736C3E">
            <w:pPr>
              <w:ind w:left="62"/>
              <w:rPr>
                <w:rFonts w:ascii="Times New Roman" w:hAnsi="Times New Roman" w:cs="Times New Roman"/>
                <w:sz w:val="24"/>
                <w:szCs w:val="24"/>
                <w:lang w:val="ro-RO"/>
              </w:rPr>
            </w:pPr>
            <w:r>
              <w:rPr>
                <w:rFonts w:ascii="Times New Roman" w:hAnsi="Times New Roman" w:cs="Times New Roman"/>
                <w:sz w:val="24"/>
                <w:szCs w:val="24"/>
                <w:lang w:val="ro-RO"/>
              </w:rPr>
              <w:t>Pondere:</w:t>
            </w:r>
            <w:r w:rsidR="00326C9C">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6E01A9" w:rsidRPr="00326C9C" w:rsidRDefault="00DC7333" w:rsidP="00736C3E">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7558D7">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6E01A9" w:rsidRPr="00326C9C" w:rsidRDefault="007558D7" w:rsidP="00736C3E">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504267" w:rsidRPr="009A4A40" w:rsidRDefault="00C72295" w:rsidP="00E22BDE">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w:t>
      </w:r>
      <w:r w:rsidRPr="009A4A40">
        <w:rPr>
          <w:rFonts w:ascii="Times New Roman" w:eastAsia="Times New Roman" w:hAnsi="Times New Roman" w:cs="Times New Roman"/>
          <w:b/>
          <w:i/>
          <w:sz w:val="24"/>
          <w:szCs w:val="24"/>
        </w:rPr>
        <w:t xml:space="preserve">eniu: Curriculum/proces educaţional: </w:t>
      </w:r>
    </w:p>
    <w:p w:rsidR="00504267" w:rsidRPr="00B8232D" w:rsidRDefault="00C72295">
      <w:pPr>
        <w:spacing w:after="4" w:line="252" w:lineRule="auto"/>
        <w:ind w:left="119" w:right="214"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2.1.4.</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Implicareapermanent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nconsiliereaaspectelorlegatedevia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colar</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nsolu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ionareaproblemelorlaniveldecolectiv</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nconturareaprogramuluieduca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nevaluareapropriuluiprogres</w:t>
      </w:r>
    </w:p>
    <w:tbl>
      <w:tblPr>
        <w:tblStyle w:val="TableGrid"/>
        <w:tblW w:w="16022" w:type="dxa"/>
        <w:tblInd w:w="-2" w:type="dxa"/>
        <w:tblCellMar>
          <w:left w:w="55" w:type="dxa"/>
        </w:tblCellMar>
        <w:tblLook w:val="04A0"/>
      </w:tblPr>
      <w:tblGrid>
        <w:gridCol w:w="1940"/>
        <w:gridCol w:w="1657"/>
        <w:gridCol w:w="3596"/>
        <w:gridCol w:w="8829"/>
      </w:tblGrid>
      <w:tr w:rsidR="00736C3E" w:rsidRPr="008562A6" w:rsidTr="00736C3E">
        <w:trPr>
          <w:trHeight w:val="648"/>
        </w:trPr>
        <w:tc>
          <w:tcPr>
            <w:tcW w:w="1940" w:type="dxa"/>
            <w:tcBorders>
              <w:top w:val="single" w:sz="6" w:space="0" w:color="000000"/>
              <w:left w:val="single" w:sz="6" w:space="0" w:color="000000"/>
              <w:bottom w:val="single" w:sz="6" w:space="0" w:color="000000"/>
              <w:right w:val="single" w:sz="6" w:space="0" w:color="000000"/>
            </w:tcBorders>
          </w:tcPr>
          <w:p w:rsidR="00736C3E" w:rsidRPr="009A4A40" w:rsidRDefault="00736C3E"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736C3E" w:rsidRPr="009A4A40" w:rsidRDefault="00AE3C25" w:rsidP="00736C3E">
            <w:pPr>
              <w:spacing w:line="281" w:lineRule="auto"/>
              <w:ind w:right="313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Panouri informaţionale, pagini pe reţele de socializare, postări pe reţele de socializare</w:t>
            </w:r>
            <w:r w:rsidR="002B5E7E">
              <w:rPr>
                <w:rFonts w:ascii="Times New Roman" w:eastAsia="Times New Roman" w:hAnsi="Times New Roman" w:cs="Times New Roman"/>
                <w:sz w:val="24"/>
                <w:szCs w:val="24"/>
                <w:lang w:val="en-US"/>
              </w:rPr>
              <w:t>, implicarea în acte de caritate, de solubrizare, în activităţi extracurriculare</w:t>
            </w:r>
          </w:p>
        </w:tc>
      </w:tr>
      <w:tr w:rsidR="00736C3E" w:rsidRPr="008562A6" w:rsidTr="00736C3E">
        <w:trPr>
          <w:trHeight w:val="566"/>
        </w:trPr>
        <w:tc>
          <w:tcPr>
            <w:tcW w:w="1940" w:type="dxa"/>
            <w:tcBorders>
              <w:top w:val="single" w:sz="6" w:space="0" w:color="000000"/>
              <w:left w:val="single" w:sz="6" w:space="0" w:color="000000"/>
              <w:bottom w:val="single" w:sz="6" w:space="0" w:color="000000"/>
              <w:right w:val="single" w:sz="6" w:space="0" w:color="000000"/>
            </w:tcBorders>
          </w:tcPr>
          <w:p w:rsidR="00736C3E" w:rsidRPr="009A4A40" w:rsidRDefault="00736C3E"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736C3E" w:rsidRPr="009A4A40" w:rsidRDefault="002B5E7E" w:rsidP="00736C3E">
            <w:pPr>
              <w:rPr>
                <w:rFonts w:ascii="Times New Roman" w:hAnsi="Times New Roman" w:cs="Times New Roman"/>
                <w:sz w:val="24"/>
                <w:szCs w:val="24"/>
                <w:lang w:val="ro-RO"/>
              </w:rPr>
            </w:pPr>
            <w:r>
              <w:rPr>
                <w:rFonts w:ascii="Times New Roman" w:hAnsi="Times New Roman" w:cs="Times New Roman"/>
                <w:sz w:val="24"/>
                <w:szCs w:val="24"/>
                <w:lang w:val="ro-RO"/>
              </w:rPr>
              <w:t>Elevii se implică în activităţi</w:t>
            </w:r>
            <w:r w:rsidR="000C14A9">
              <w:rPr>
                <w:rFonts w:ascii="Times New Roman" w:hAnsi="Times New Roman" w:cs="Times New Roman"/>
                <w:sz w:val="24"/>
                <w:szCs w:val="24"/>
                <w:lang w:val="ro-RO"/>
              </w:rPr>
              <w:t xml:space="preserve"> de consiliere a aspectelor legate de viaţa şcolară</w:t>
            </w:r>
          </w:p>
        </w:tc>
      </w:tr>
      <w:tr w:rsidR="00736C3E" w:rsidRPr="009A4A40" w:rsidTr="00736C3E">
        <w:trPr>
          <w:trHeight w:val="490"/>
        </w:trPr>
        <w:tc>
          <w:tcPr>
            <w:tcW w:w="1940" w:type="dxa"/>
            <w:tcBorders>
              <w:top w:val="single" w:sz="6" w:space="0" w:color="000000"/>
              <w:left w:val="single" w:sz="6" w:space="0" w:color="000000"/>
              <w:bottom w:val="single" w:sz="6" w:space="0" w:color="000000"/>
              <w:right w:val="single" w:sz="6" w:space="0" w:color="000000"/>
            </w:tcBorders>
          </w:tcPr>
          <w:p w:rsidR="00736C3E" w:rsidRPr="009A4A40" w:rsidRDefault="00736C3E" w:rsidP="00736C3E">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736C3E" w:rsidRPr="009A4A40" w:rsidRDefault="00736C3E" w:rsidP="00736C3E">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736C3E" w:rsidRPr="00326C9C" w:rsidRDefault="007558D7" w:rsidP="00736C3E">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326C9C">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736C3E" w:rsidRPr="00326C9C" w:rsidRDefault="007558D7" w:rsidP="00736C3E">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0,75</w:t>
            </w:r>
          </w:p>
        </w:tc>
        <w:tc>
          <w:tcPr>
            <w:tcW w:w="8830" w:type="dxa"/>
            <w:tcBorders>
              <w:top w:val="single" w:sz="6" w:space="0" w:color="000000"/>
              <w:left w:val="single" w:sz="6" w:space="0" w:color="000000"/>
              <w:bottom w:val="single" w:sz="6" w:space="0" w:color="000000"/>
              <w:right w:val="single" w:sz="6" w:space="0" w:color="000000"/>
            </w:tcBorders>
          </w:tcPr>
          <w:p w:rsidR="00736C3E" w:rsidRPr="00326C9C" w:rsidRDefault="007558D7" w:rsidP="00736C3E">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:1,5</w:t>
            </w:r>
          </w:p>
        </w:tc>
      </w:tr>
    </w:tbl>
    <w:p w:rsidR="00E22BDE" w:rsidRDefault="00E22BDE" w:rsidP="00E22BDE">
      <w:pPr>
        <w:spacing w:after="4" w:line="252" w:lineRule="auto"/>
        <w:ind w:right="4345"/>
        <w:rPr>
          <w:rFonts w:ascii="Times New Roman" w:hAnsi="Times New Roman" w:cs="Times New Roman"/>
          <w:sz w:val="24"/>
          <w:szCs w:val="24"/>
        </w:rPr>
      </w:pPr>
    </w:p>
    <w:p w:rsidR="00E22BDE" w:rsidRDefault="00E22BDE" w:rsidP="00E22BDE">
      <w:pPr>
        <w:spacing w:after="4" w:line="252" w:lineRule="auto"/>
        <w:ind w:right="4345"/>
        <w:rPr>
          <w:rFonts w:ascii="Times New Roman" w:hAnsi="Times New Roman" w:cs="Times New Roman"/>
          <w:sz w:val="24"/>
          <w:szCs w:val="24"/>
        </w:rPr>
      </w:pPr>
    </w:p>
    <w:p w:rsidR="00E22BDE" w:rsidRDefault="00E22BDE" w:rsidP="00E22BDE">
      <w:pPr>
        <w:spacing w:after="4" w:line="252" w:lineRule="auto"/>
        <w:ind w:right="4345"/>
        <w:rPr>
          <w:rFonts w:ascii="Times New Roman" w:hAnsi="Times New Roman" w:cs="Times New Roman"/>
          <w:sz w:val="24"/>
          <w:szCs w:val="24"/>
        </w:rPr>
      </w:pPr>
    </w:p>
    <w:p w:rsidR="00E22BDE" w:rsidRDefault="00E22BDE" w:rsidP="00E22BDE">
      <w:pPr>
        <w:spacing w:after="4" w:line="252" w:lineRule="auto"/>
        <w:ind w:right="4345"/>
        <w:rPr>
          <w:rFonts w:ascii="Times New Roman" w:hAnsi="Times New Roman" w:cs="Times New Roman"/>
          <w:sz w:val="24"/>
          <w:szCs w:val="24"/>
        </w:rPr>
      </w:pPr>
    </w:p>
    <w:p w:rsidR="00504267" w:rsidRPr="009A4A40" w:rsidRDefault="00C72295" w:rsidP="00E22BDE">
      <w:pPr>
        <w:spacing w:after="4" w:line="252" w:lineRule="auto"/>
        <w:ind w:right="4345"/>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2.2.</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b/>
          <w:sz w:val="24"/>
          <w:szCs w:val="24"/>
          <w:lang w:val="en-US"/>
        </w:rPr>
        <w:t xml:space="preserve">Instituţia şcolară comunica sistematic şi implică familia ş comunitatea în procesul decizional </w:t>
      </w:r>
      <w:r w:rsidRPr="009A4A40">
        <w:rPr>
          <w:rFonts w:ascii="Times New Roman" w:eastAsia="Times New Roman" w:hAnsi="Times New Roman" w:cs="Times New Roman"/>
          <w:b/>
          <w:i/>
          <w:sz w:val="24"/>
          <w:szCs w:val="24"/>
          <w:lang w:val="en-US"/>
        </w:rPr>
        <w:t xml:space="preserve">Domeniu: Management: </w:t>
      </w:r>
    </w:p>
    <w:p w:rsidR="00504267" w:rsidRPr="009A4A40" w:rsidRDefault="00C72295">
      <w:pPr>
        <w:spacing w:after="0"/>
        <w:ind w:left="115" w:right="167"/>
        <w:jc w:val="both"/>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 2.2.1.</w:t>
      </w:r>
      <w:proofErr w:type="gramEnd"/>
      <w:r w:rsidRPr="009A4A40">
        <w:rPr>
          <w:rFonts w:ascii="Times New Roman" w:eastAsia="Times New Roman" w:hAnsi="Times New Roman" w:cs="Times New Roman"/>
          <w:b/>
          <w:sz w:val="24"/>
          <w:szCs w:val="24"/>
          <w:lang w:val="en-US"/>
        </w:rPr>
        <w:t xml:space="preserve">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6022" w:type="dxa"/>
        <w:tblInd w:w="-2" w:type="dxa"/>
        <w:tblCellMar>
          <w:left w:w="55" w:type="dxa"/>
        </w:tblCellMar>
        <w:tblLook w:val="04A0"/>
      </w:tblPr>
      <w:tblGrid>
        <w:gridCol w:w="1940"/>
        <w:gridCol w:w="1657"/>
        <w:gridCol w:w="3596"/>
        <w:gridCol w:w="8829"/>
      </w:tblGrid>
      <w:tr w:rsidR="00A91843" w:rsidRPr="008562A6"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rsidR="00A91843" w:rsidRPr="009A4A40" w:rsidRDefault="00A91843"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2E3E48" w:rsidRPr="009A4A40" w:rsidRDefault="00DF01D7" w:rsidP="000A60D2">
            <w:pPr>
              <w:spacing w:line="281" w:lineRule="auto"/>
              <w:ind w:right="313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Includerea părinţilor în structurile decizionale : Consiliul Părinţilor din clase şi instituţie, CA, </w:t>
            </w:r>
            <w:r w:rsidR="00F07524">
              <w:rPr>
                <w:rFonts w:ascii="Times New Roman" w:eastAsia="Times New Roman" w:hAnsi="Times New Roman" w:cs="Times New Roman"/>
                <w:sz w:val="24"/>
                <w:szCs w:val="24"/>
                <w:lang w:val="fr-FR"/>
              </w:rPr>
              <w:t>în grupurile viber</w:t>
            </w:r>
            <w:r w:rsidR="00853E6F">
              <w:rPr>
                <w:rFonts w:ascii="Times New Roman" w:eastAsia="Times New Roman" w:hAnsi="Times New Roman" w:cs="Times New Roman"/>
                <w:sz w:val="24"/>
                <w:szCs w:val="24"/>
                <w:lang w:val="fr-FR"/>
              </w:rPr>
              <w:t xml:space="preserve"> etc.</w:t>
            </w:r>
            <w:r w:rsidR="00F07524">
              <w:rPr>
                <w:rFonts w:ascii="Times New Roman" w:eastAsia="Times New Roman" w:hAnsi="Times New Roman" w:cs="Times New Roman"/>
                <w:sz w:val="24"/>
                <w:szCs w:val="24"/>
                <w:lang w:val="fr-FR"/>
              </w:rPr>
              <w:t>, activităţi extraşcolare</w:t>
            </w:r>
          </w:p>
        </w:tc>
      </w:tr>
      <w:tr w:rsidR="00A91843" w:rsidRPr="008562A6"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rsidR="00A91843" w:rsidRPr="00853E6F" w:rsidRDefault="00A91843" w:rsidP="000A60D2">
            <w:pPr>
              <w:ind w:left="67"/>
              <w:rPr>
                <w:rFonts w:ascii="Times New Roman" w:hAnsi="Times New Roman" w:cs="Times New Roman"/>
                <w:sz w:val="24"/>
                <w:szCs w:val="24"/>
                <w:lang w:val="en-US"/>
              </w:rPr>
            </w:pPr>
            <w:r w:rsidRPr="00853E6F">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A91843" w:rsidRPr="009A4A40" w:rsidRDefault="00853E6F" w:rsidP="000A60D2">
            <w:pPr>
              <w:rPr>
                <w:rFonts w:ascii="Times New Roman" w:hAnsi="Times New Roman" w:cs="Times New Roman"/>
                <w:sz w:val="24"/>
                <w:szCs w:val="24"/>
                <w:lang w:val="ro-RO"/>
              </w:rPr>
            </w:pPr>
            <w:r>
              <w:rPr>
                <w:rFonts w:ascii="Times New Roman" w:hAnsi="Times New Roman" w:cs="Times New Roman"/>
                <w:sz w:val="24"/>
                <w:szCs w:val="24"/>
                <w:lang w:val="ro-RO"/>
              </w:rPr>
              <w:t>Părinţii</w:t>
            </w:r>
            <w:r w:rsidR="00D909F2">
              <w:rPr>
                <w:rFonts w:ascii="Times New Roman" w:hAnsi="Times New Roman" w:cs="Times New Roman"/>
                <w:sz w:val="24"/>
                <w:szCs w:val="24"/>
                <w:lang w:val="ro-RO"/>
              </w:rPr>
              <w:t xml:space="preserve"> participă la soluţionarea şi luarea deciziilor în activitatea vieţii şcolare  a elevilor</w:t>
            </w:r>
          </w:p>
        </w:tc>
      </w:tr>
      <w:tr w:rsidR="00A91843" w:rsidRPr="00853E6F"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rsidR="00A91843" w:rsidRPr="00853E6F" w:rsidRDefault="00A91843" w:rsidP="000A60D2">
            <w:pPr>
              <w:ind w:left="62"/>
              <w:rPr>
                <w:rFonts w:ascii="Times New Roman" w:hAnsi="Times New Roman" w:cs="Times New Roman"/>
                <w:sz w:val="24"/>
                <w:szCs w:val="24"/>
                <w:lang w:val="en-US"/>
              </w:rPr>
            </w:pPr>
            <w:r w:rsidRPr="00853E6F">
              <w:rPr>
                <w:rFonts w:ascii="Times New Roman" w:eastAsia="Times New Roman" w:hAnsi="Times New Roman" w:cs="Times New Roman"/>
                <w:sz w:val="24"/>
                <w:szCs w:val="24"/>
                <w:lang w:val="en-US"/>
              </w:rPr>
              <w:lastRenderedPageBreak/>
              <w:t xml:space="preserve">Pondere </w:t>
            </w:r>
            <w:r w:rsidR="002C5926" w:rsidRPr="00853E6F">
              <w:rPr>
                <w:rFonts w:ascii="Times New Roman" w:eastAsia="Times New Roman" w:hAnsi="Times New Roman" w:cs="Times New Roman"/>
                <w:sz w:val="24"/>
                <w:szCs w:val="24"/>
                <w:lang w:val="en-US"/>
              </w:rPr>
              <w:t>ş</w:t>
            </w:r>
            <w:r w:rsidRPr="00853E6F">
              <w:rPr>
                <w:rFonts w:ascii="Times New Roman" w:eastAsia="Times New Roman" w:hAnsi="Times New Roman" w:cs="Times New Roman"/>
                <w:sz w:val="24"/>
                <w:szCs w:val="24"/>
                <w:lang w:val="en-US"/>
              </w:rPr>
              <w:t xml:space="preserve">i punctaj </w:t>
            </w:r>
          </w:p>
          <w:p w:rsidR="00A91843" w:rsidRPr="00853E6F" w:rsidRDefault="00A91843" w:rsidP="000A60D2">
            <w:pPr>
              <w:ind w:left="72"/>
              <w:rPr>
                <w:rFonts w:ascii="Times New Roman" w:hAnsi="Times New Roman" w:cs="Times New Roman"/>
                <w:sz w:val="24"/>
                <w:szCs w:val="24"/>
                <w:lang w:val="en-US"/>
              </w:rPr>
            </w:pPr>
            <w:r w:rsidRPr="00853E6F">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91843" w:rsidRPr="00853E6F" w:rsidRDefault="00AB7FD4" w:rsidP="000A60D2">
            <w:pPr>
              <w:ind w:left="62"/>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326C9C">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A91843" w:rsidRPr="00853E6F" w:rsidRDefault="00AB7FD4"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0,75</w:t>
            </w:r>
          </w:p>
        </w:tc>
        <w:tc>
          <w:tcPr>
            <w:tcW w:w="8830" w:type="dxa"/>
            <w:tcBorders>
              <w:top w:val="single" w:sz="6" w:space="0" w:color="000000"/>
              <w:left w:val="single" w:sz="6" w:space="0" w:color="000000"/>
              <w:bottom w:val="single" w:sz="6" w:space="0" w:color="000000"/>
              <w:right w:val="single" w:sz="6" w:space="0" w:color="000000"/>
            </w:tcBorders>
          </w:tcPr>
          <w:p w:rsidR="00A91843" w:rsidRPr="009A4A40" w:rsidRDefault="00AB7FD4"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acordat:0,75</w:t>
            </w:r>
          </w:p>
        </w:tc>
      </w:tr>
    </w:tbl>
    <w:p w:rsidR="00504267" w:rsidRPr="009A4A40"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2.2.2.</w:t>
      </w:r>
      <w:proofErr w:type="gramEnd"/>
      <w:r w:rsidRPr="009A4A40">
        <w:rPr>
          <w:rFonts w:ascii="Times New Roman" w:eastAsia="Times New Roman" w:hAnsi="Times New Roman" w:cs="Times New Roman"/>
          <w:b/>
          <w:sz w:val="24"/>
          <w:szCs w:val="24"/>
          <w:lang w:val="en-US"/>
        </w:rPr>
        <w:t xml:space="preserve"> Existenţa acordurilor de parteneriat cu reprezentanţii cumunităţii, pe aspecte ce </w:t>
      </w:r>
      <w:proofErr w:type="gramStart"/>
      <w:r w:rsidRPr="009A4A40">
        <w:rPr>
          <w:rFonts w:ascii="Times New Roman" w:eastAsia="Times New Roman" w:hAnsi="Times New Roman" w:cs="Times New Roman"/>
          <w:b/>
          <w:sz w:val="24"/>
          <w:szCs w:val="24"/>
          <w:lang w:val="en-US"/>
        </w:rPr>
        <w:t>ţin  de</w:t>
      </w:r>
      <w:proofErr w:type="gramEnd"/>
      <w:r w:rsidRPr="009A4A40">
        <w:rPr>
          <w:rFonts w:ascii="Times New Roman" w:eastAsia="Times New Roman" w:hAnsi="Times New Roman" w:cs="Times New Roman"/>
          <w:b/>
          <w:sz w:val="24"/>
          <w:szCs w:val="24"/>
          <w:lang w:val="en-US"/>
        </w:rPr>
        <w:t xml:space="preserve"> interesul elevului/ copilului, şi a acţiunilor de participare a comunităţii la îmbunătăţirea condiţiilor de îmvăţare şi odihnă  pentru elevi/copii </w:t>
      </w:r>
    </w:p>
    <w:tbl>
      <w:tblPr>
        <w:tblStyle w:val="TableGrid"/>
        <w:tblW w:w="15883" w:type="dxa"/>
        <w:tblInd w:w="-2" w:type="dxa"/>
        <w:tblCellMar>
          <w:left w:w="118" w:type="dxa"/>
        </w:tblCellMar>
        <w:tblLook w:val="04A0"/>
      </w:tblPr>
      <w:tblGrid>
        <w:gridCol w:w="1940"/>
        <w:gridCol w:w="1657"/>
        <w:gridCol w:w="3596"/>
        <w:gridCol w:w="8690"/>
      </w:tblGrid>
      <w:tr w:rsidR="00504267" w:rsidRPr="008562A6" w:rsidTr="00E22BDE">
        <w:trPr>
          <w:trHeight w:val="1472"/>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D909F2" w:rsidRPr="00D909F2" w:rsidRDefault="00D909F2" w:rsidP="00D909F2">
            <w:pPr>
              <w:spacing w:after="12" w:line="216" w:lineRule="auto"/>
              <w:ind w:left="5" w:right="9385"/>
              <w:jc w:val="both"/>
              <w:rPr>
                <w:rFonts w:ascii="Times New Roman" w:hAnsi="Times New Roman" w:cs="Times New Roman"/>
                <w:lang w:val="en-US"/>
              </w:rPr>
            </w:pPr>
            <w:r w:rsidRPr="00D909F2">
              <w:rPr>
                <w:rFonts w:ascii="Times New Roman" w:eastAsia="Times New Roman" w:hAnsi="Times New Roman" w:cs="Times New Roman"/>
                <w:sz w:val="24"/>
                <w:lang w:val="en-US"/>
              </w:rPr>
              <w:t xml:space="preserve">Parteneriat cu APL </w:t>
            </w:r>
          </w:p>
          <w:p w:rsidR="00D909F2" w:rsidRPr="00D909F2" w:rsidRDefault="00D909F2" w:rsidP="00D909F2">
            <w:pPr>
              <w:ind w:left="5"/>
              <w:rPr>
                <w:rFonts w:ascii="Times New Roman" w:hAnsi="Times New Roman" w:cs="Times New Roman"/>
                <w:lang w:val="en-US"/>
              </w:rPr>
            </w:pPr>
            <w:r w:rsidRPr="00D909F2">
              <w:rPr>
                <w:rFonts w:ascii="Times New Roman" w:eastAsia="Times New Roman" w:hAnsi="Times New Roman" w:cs="Times New Roman"/>
                <w:sz w:val="24"/>
                <w:lang w:val="en-US"/>
              </w:rPr>
              <w:t>Parteneriat cu casa de cultură</w:t>
            </w:r>
          </w:p>
          <w:p w:rsidR="00504267" w:rsidRPr="00D909F2" w:rsidRDefault="00504267" w:rsidP="00E22BDE">
            <w:pPr>
              <w:spacing w:after="12" w:line="216" w:lineRule="auto"/>
              <w:ind w:right="9385"/>
              <w:jc w:val="both"/>
              <w:rPr>
                <w:rFonts w:ascii="Times New Roman" w:eastAsia="Times New Roman" w:hAnsi="Times New Roman" w:cs="Times New Roman"/>
                <w:sz w:val="24"/>
                <w:szCs w:val="24"/>
                <w:lang w:val="en-US"/>
              </w:rPr>
            </w:pPr>
          </w:p>
        </w:tc>
      </w:tr>
      <w:tr w:rsidR="00504267" w:rsidRPr="008562A6">
        <w:trPr>
          <w:trHeight w:val="2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504267" w:rsidRPr="00D909F2" w:rsidRDefault="00D909F2">
            <w:pPr>
              <w:ind w:left="5"/>
              <w:rPr>
                <w:rFonts w:ascii="Times New Roman" w:hAnsi="Times New Roman" w:cs="Times New Roman"/>
                <w:sz w:val="24"/>
                <w:szCs w:val="24"/>
                <w:lang w:val="en-US"/>
              </w:rPr>
            </w:pPr>
            <w:r w:rsidRPr="00D909F2">
              <w:rPr>
                <w:rFonts w:ascii="Times New Roman" w:eastAsia="Times New Roman" w:hAnsi="Times New Roman" w:cs="Times New Roman"/>
                <w:sz w:val="24"/>
                <w:lang w:val="en-US"/>
              </w:rPr>
              <w:t>Implicarea şi participarea  elevilor  la activitaţile  desfăşurate în instituţie</w:t>
            </w:r>
            <w:r>
              <w:rPr>
                <w:rFonts w:ascii="Times New Roman" w:eastAsia="Times New Roman" w:hAnsi="Times New Roman" w:cs="Times New Roman"/>
                <w:sz w:val="24"/>
                <w:lang w:val="en-US"/>
              </w:rPr>
              <w:t xml:space="preserve"> şi comunitate</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AB7FD4">
            <w:pPr>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326C9C">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AB7FD4">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326C9C">
              <w:rPr>
                <w:rFonts w:ascii="Times New Roman" w:hAnsi="Times New Roman" w:cs="Times New Roman"/>
                <w:sz w:val="24"/>
                <w:szCs w:val="24"/>
                <w:lang w:val="en-US"/>
              </w:rPr>
              <w:t>1</w:t>
            </w:r>
          </w:p>
        </w:tc>
        <w:tc>
          <w:tcPr>
            <w:tcW w:w="8691" w:type="dxa"/>
            <w:tcBorders>
              <w:top w:val="single" w:sz="6" w:space="0" w:color="000000"/>
              <w:left w:val="single" w:sz="6" w:space="0" w:color="000000"/>
              <w:bottom w:val="single" w:sz="6" w:space="0" w:color="000000"/>
              <w:right w:val="single" w:sz="6" w:space="0" w:color="000000"/>
            </w:tcBorders>
          </w:tcPr>
          <w:p w:rsidR="00504267" w:rsidRPr="009A4A40" w:rsidRDefault="00AB7FD4">
            <w:pPr>
              <w:ind w:left="5"/>
              <w:rPr>
                <w:rFonts w:ascii="Times New Roman" w:hAnsi="Times New Roman" w:cs="Times New Roman"/>
                <w:sz w:val="24"/>
                <w:szCs w:val="24"/>
                <w:lang w:val="en-US"/>
              </w:rPr>
            </w:pPr>
            <w:r>
              <w:rPr>
                <w:rFonts w:ascii="Times New Roman" w:hAnsi="Times New Roman" w:cs="Times New Roman"/>
                <w:sz w:val="24"/>
                <w:szCs w:val="24"/>
                <w:lang w:val="ro-RO"/>
              </w:rPr>
              <w:t>Punctaj acordat:</w:t>
            </w:r>
            <w:r w:rsidR="00326C9C">
              <w:rPr>
                <w:rFonts w:ascii="Times New Roman" w:hAnsi="Times New Roman" w:cs="Times New Roman"/>
                <w:sz w:val="24"/>
                <w:szCs w:val="24"/>
                <w:lang w:val="en-US"/>
              </w:rPr>
              <w:t>1</w:t>
            </w:r>
          </w:p>
        </w:tc>
      </w:tr>
    </w:tbl>
    <w:p w:rsidR="00504267" w:rsidRPr="009A4A40" w:rsidRDefault="00C72295" w:rsidP="00E22BDE">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Capacitate instit</w:t>
      </w:r>
      <w:r w:rsidRPr="009A4A40">
        <w:rPr>
          <w:rFonts w:ascii="Times New Roman" w:eastAsia="Times New Roman" w:hAnsi="Times New Roman" w:cs="Times New Roman"/>
          <w:b/>
          <w:i/>
          <w:sz w:val="24"/>
          <w:szCs w:val="24"/>
        </w:rPr>
        <w:t xml:space="preserve">uţională: </w:t>
      </w:r>
    </w:p>
    <w:p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2.2.3.</w:t>
      </w:r>
      <w:r w:rsidRPr="009A4A40">
        <w:rPr>
          <w:rFonts w:ascii="Times New Roman" w:eastAsia="Times New Roman" w:hAnsi="Times New Roman" w:cs="Times New Roman"/>
          <w:b/>
          <w:sz w:val="24"/>
          <w:szCs w:val="24"/>
          <w:lang w:val="en-US"/>
        </w:rPr>
        <w:t>Asigurareadreptuluip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ialautorit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iipublicelocalelaparticiparea</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nconsiliuldeadministra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castructuriasociative</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nluareadedecizii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beneficiinddemijloacedemocraticedecomunicare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iamembrilorcomunit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iorganizate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nbazaunuiplancoordonatorientatspreeduca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iadecalitatepentruto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icopiii</w:t>
      </w:r>
    </w:p>
    <w:tbl>
      <w:tblPr>
        <w:tblStyle w:val="TableGrid"/>
        <w:tblW w:w="16022" w:type="dxa"/>
        <w:tblInd w:w="-2" w:type="dxa"/>
        <w:tblCellMar>
          <w:left w:w="55" w:type="dxa"/>
        </w:tblCellMar>
        <w:tblLook w:val="04A0"/>
      </w:tblPr>
      <w:tblGrid>
        <w:gridCol w:w="1940"/>
        <w:gridCol w:w="1657"/>
        <w:gridCol w:w="3596"/>
        <w:gridCol w:w="8829"/>
      </w:tblGrid>
      <w:tr w:rsidR="00B97A9F" w:rsidRPr="008562A6"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rsidR="00B97A9F" w:rsidRPr="009A4A40" w:rsidRDefault="00B97A9F"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86609B" w:rsidRPr="0086609B" w:rsidRDefault="0086609B" w:rsidP="0086609B">
            <w:pPr>
              <w:ind w:left="5"/>
              <w:rPr>
                <w:rFonts w:ascii="Times New Roman" w:hAnsi="Times New Roman" w:cs="Times New Roman"/>
                <w:lang w:val="en-US"/>
              </w:rPr>
            </w:pPr>
            <w:r w:rsidRPr="0086609B">
              <w:rPr>
                <w:rFonts w:ascii="Times New Roman" w:eastAsia="Times New Roman" w:hAnsi="Times New Roman" w:cs="Times New Roman"/>
                <w:sz w:val="24"/>
                <w:lang w:val="en-US"/>
              </w:rPr>
              <w:t xml:space="preserve">Ordin cu privire la numirea părinţilor în Consiliul de Administraţie </w:t>
            </w:r>
          </w:p>
          <w:p w:rsidR="0086609B" w:rsidRPr="0086609B" w:rsidRDefault="0086609B" w:rsidP="0086609B">
            <w:pPr>
              <w:ind w:left="5"/>
              <w:rPr>
                <w:rFonts w:ascii="Times New Roman" w:hAnsi="Times New Roman" w:cs="Times New Roman"/>
                <w:lang w:val="en-US"/>
              </w:rPr>
            </w:pPr>
            <w:r w:rsidRPr="0086609B">
              <w:rPr>
                <w:rFonts w:ascii="Times New Roman" w:eastAsia="Times New Roman" w:hAnsi="Times New Roman" w:cs="Times New Roman"/>
                <w:sz w:val="24"/>
                <w:lang w:val="en-US"/>
              </w:rPr>
              <w:t xml:space="preserve">Participarea părinţilor în cadrul seminarelor online - instructive din cadrul instituţiei </w:t>
            </w:r>
          </w:p>
          <w:p w:rsidR="0086609B" w:rsidRPr="0086609B" w:rsidRDefault="0086609B" w:rsidP="0086609B">
            <w:pPr>
              <w:spacing w:line="227" w:lineRule="auto"/>
              <w:ind w:left="5" w:right="3945"/>
              <w:rPr>
                <w:rFonts w:ascii="Times New Roman" w:hAnsi="Times New Roman" w:cs="Times New Roman"/>
                <w:lang w:val="en-US"/>
              </w:rPr>
            </w:pPr>
            <w:r w:rsidRPr="0086609B">
              <w:rPr>
                <w:rFonts w:ascii="Times New Roman" w:eastAsia="Times New Roman" w:hAnsi="Times New Roman" w:cs="Times New Roman"/>
                <w:sz w:val="24"/>
                <w:lang w:val="en-US"/>
              </w:rPr>
              <w:t xml:space="preserve">Implicarea CP în rezolvarea problemelor ce ţin de absenteeism, violenţă, neglijare (la necesitate) </w:t>
            </w:r>
          </w:p>
          <w:p w:rsidR="00DF4CFA" w:rsidRPr="009A4A40" w:rsidRDefault="00DF4CFA" w:rsidP="00E22BDE">
            <w:pPr>
              <w:ind w:right="3130"/>
              <w:rPr>
                <w:rFonts w:ascii="Times New Roman" w:eastAsia="Times New Roman" w:hAnsi="Times New Roman" w:cs="Times New Roman"/>
                <w:sz w:val="24"/>
                <w:szCs w:val="24"/>
                <w:lang w:val="en-US"/>
              </w:rPr>
            </w:pPr>
          </w:p>
        </w:tc>
      </w:tr>
      <w:tr w:rsidR="00B97A9F" w:rsidRPr="008562A6" w:rsidTr="00E22BDE">
        <w:trPr>
          <w:trHeight w:val="494"/>
        </w:trPr>
        <w:tc>
          <w:tcPr>
            <w:tcW w:w="1940" w:type="dxa"/>
            <w:tcBorders>
              <w:top w:val="single" w:sz="6" w:space="0" w:color="000000"/>
              <w:left w:val="single" w:sz="6" w:space="0" w:color="000000"/>
              <w:bottom w:val="single" w:sz="6" w:space="0" w:color="000000"/>
              <w:right w:val="single" w:sz="6" w:space="0" w:color="000000"/>
            </w:tcBorders>
          </w:tcPr>
          <w:p w:rsidR="00B97A9F" w:rsidRPr="009A4A40" w:rsidRDefault="00B97A9F"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B97A9F" w:rsidRPr="009A4A40" w:rsidRDefault="00260C46" w:rsidP="000A60D2">
            <w:pPr>
              <w:rPr>
                <w:rFonts w:ascii="Times New Roman" w:hAnsi="Times New Roman" w:cs="Times New Roman"/>
                <w:sz w:val="24"/>
                <w:szCs w:val="24"/>
                <w:lang w:val="ro-RO"/>
              </w:rPr>
            </w:pPr>
            <w:r>
              <w:rPr>
                <w:rFonts w:ascii="Times New Roman" w:hAnsi="Times New Roman" w:cs="Times New Roman"/>
                <w:sz w:val="24"/>
                <w:szCs w:val="24"/>
                <w:lang w:val="ro-RO"/>
              </w:rPr>
              <w:t>Participarea părinţilor în luare de decizii şi soluţionarea diferitor probleme din cadrul instituţiei</w:t>
            </w:r>
          </w:p>
        </w:tc>
      </w:tr>
      <w:tr w:rsidR="00B97A9F" w:rsidRPr="009A4A40"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rsidR="00B97A9F" w:rsidRPr="009A4A40" w:rsidRDefault="00B97A9F" w:rsidP="000A60D2">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B97A9F" w:rsidRPr="009A4A40" w:rsidRDefault="00B97A9F" w:rsidP="000A60D2">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B97A9F" w:rsidRPr="00326C9C" w:rsidRDefault="009D51EC" w:rsidP="000A60D2">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326C9C">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B97A9F" w:rsidRPr="00326C9C" w:rsidRDefault="009D51EC" w:rsidP="009D51EC">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0,75</w:t>
            </w:r>
          </w:p>
        </w:tc>
        <w:tc>
          <w:tcPr>
            <w:tcW w:w="8830" w:type="dxa"/>
            <w:tcBorders>
              <w:top w:val="single" w:sz="6" w:space="0" w:color="000000"/>
              <w:left w:val="single" w:sz="6" w:space="0" w:color="000000"/>
              <w:bottom w:val="single" w:sz="6" w:space="0" w:color="000000"/>
              <w:right w:val="single" w:sz="6" w:space="0" w:color="000000"/>
            </w:tcBorders>
          </w:tcPr>
          <w:p w:rsidR="00B97A9F" w:rsidRPr="009A4A40" w:rsidRDefault="009D51EC"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1,5</w:t>
            </w:r>
          </w:p>
        </w:tc>
      </w:tr>
    </w:tbl>
    <w:p w:rsidR="00504267" w:rsidRPr="009A4A40" w:rsidRDefault="00C72295" w:rsidP="00E22BDE">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2.2.4.</w:t>
      </w:r>
      <w:r w:rsidRPr="009A4A40">
        <w:rPr>
          <w:rFonts w:ascii="Times New Roman" w:eastAsia="Times New Roman" w:hAnsi="Times New Roman" w:cs="Times New Roman"/>
          <w:b/>
          <w:sz w:val="24"/>
          <w:szCs w:val="24"/>
          <w:lang w:val="en-US"/>
        </w:rPr>
        <w:t>Participareastructurilorasociativealeelevilor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iacomunit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iilaelaborareadocumentelorprogramaticealeinstitu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lapedagogizareap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iimplicareaacestiora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iaaltoractoricomunitaricapersoane</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resurs</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nprocesuleduca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p>
    <w:tbl>
      <w:tblPr>
        <w:tblStyle w:val="TableGrid"/>
        <w:tblW w:w="16022" w:type="dxa"/>
        <w:tblInd w:w="-2" w:type="dxa"/>
        <w:tblCellMar>
          <w:left w:w="55" w:type="dxa"/>
        </w:tblCellMar>
        <w:tblLook w:val="04A0"/>
      </w:tblPr>
      <w:tblGrid>
        <w:gridCol w:w="1940"/>
        <w:gridCol w:w="1657"/>
        <w:gridCol w:w="3596"/>
        <w:gridCol w:w="8829"/>
      </w:tblGrid>
      <w:tr w:rsidR="002411F1" w:rsidRPr="008562A6"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rsidR="002411F1" w:rsidRPr="009A4A40" w:rsidRDefault="002411F1"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D71D0D" w:rsidRPr="00D71D0D" w:rsidRDefault="00D71D0D" w:rsidP="00D71D0D">
            <w:pPr>
              <w:spacing w:after="6"/>
              <w:rPr>
                <w:rFonts w:ascii="Times New Roman" w:hAnsi="Times New Roman" w:cs="Times New Roman"/>
                <w:lang w:val="en-US"/>
              </w:rPr>
            </w:pPr>
            <w:r w:rsidRPr="00D71D0D">
              <w:rPr>
                <w:rFonts w:ascii="Times New Roman" w:eastAsia="Times New Roman" w:hAnsi="Times New Roman" w:cs="Times New Roman"/>
                <w:sz w:val="24"/>
                <w:lang w:val="en-US"/>
              </w:rPr>
              <w:t xml:space="preserve">Rolurile cheie ale părinţilor în educaţie, </w:t>
            </w:r>
          </w:p>
          <w:p w:rsidR="00087B0C" w:rsidRPr="00D71D0D" w:rsidRDefault="00D71D0D" w:rsidP="00D71D0D">
            <w:pPr>
              <w:spacing w:line="281" w:lineRule="auto"/>
              <w:ind w:right="3132"/>
              <w:rPr>
                <w:rFonts w:ascii="Times New Roman" w:eastAsia="Times New Roman" w:hAnsi="Times New Roman" w:cs="Times New Roman"/>
                <w:sz w:val="24"/>
                <w:szCs w:val="24"/>
                <w:lang w:val="en-US"/>
              </w:rPr>
            </w:pPr>
            <w:r w:rsidRPr="00D71D0D">
              <w:rPr>
                <w:rFonts w:ascii="Times New Roman" w:eastAsia="Times New Roman" w:hAnsi="Times New Roman" w:cs="Times New Roman"/>
                <w:sz w:val="24"/>
                <w:lang w:val="en-US"/>
              </w:rPr>
              <w:t xml:space="preserve">Dezbatere pe </w:t>
            </w:r>
            <w:proofErr w:type="gramStart"/>
            <w:r w:rsidRPr="00D71D0D">
              <w:rPr>
                <w:rFonts w:ascii="Times New Roman" w:eastAsia="Times New Roman" w:hAnsi="Times New Roman" w:cs="Times New Roman"/>
                <w:sz w:val="24"/>
                <w:lang w:val="en-US"/>
              </w:rPr>
              <w:t>tema ”</w:t>
            </w:r>
            <w:proofErr w:type="gramEnd"/>
            <w:r>
              <w:rPr>
                <w:rFonts w:ascii="Times New Roman" w:eastAsia="Times New Roman" w:hAnsi="Times New Roman" w:cs="Times New Roman"/>
                <w:sz w:val="24"/>
                <w:lang w:val="en-US"/>
              </w:rPr>
              <w:t xml:space="preserve">Colaborarea şcoală-familie. Cheia succesului în procesul de instruire la distanţă” </w:t>
            </w:r>
            <w:r w:rsidRPr="00D71D0D">
              <w:rPr>
                <w:rFonts w:ascii="Times New Roman" w:eastAsia="Times New Roman" w:hAnsi="Times New Roman" w:cs="Times New Roman"/>
                <w:sz w:val="24"/>
                <w:lang w:val="en-US"/>
              </w:rPr>
              <w:t>” (şedinţă online)</w:t>
            </w:r>
          </w:p>
        </w:tc>
      </w:tr>
      <w:tr w:rsidR="002411F1" w:rsidRPr="008562A6"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rsidR="002411F1" w:rsidRPr="00D71D0D" w:rsidRDefault="002411F1" w:rsidP="000A60D2">
            <w:pPr>
              <w:ind w:left="67"/>
              <w:rPr>
                <w:rFonts w:ascii="Times New Roman" w:hAnsi="Times New Roman" w:cs="Times New Roman"/>
                <w:sz w:val="24"/>
                <w:szCs w:val="24"/>
                <w:lang w:val="en-US"/>
              </w:rPr>
            </w:pPr>
            <w:r w:rsidRPr="00D71D0D">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2411F1" w:rsidRPr="009A4A40" w:rsidRDefault="0036600A" w:rsidP="000A60D2">
            <w:pPr>
              <w:rPr>
                <w:rFonts w:ascii="Times New Roman" w:hAnsi="Times New Roman" w:cs="Times New Roman"/>
                <w:sz w:val="24"/>
                <w:szCs w:val="24"/>
                <w:lang w:val="ro-RO"/>
              </w:rPr>
            </w:pPr>
            <w:r>
              <w:rPr>
                <w:rFonts w:ascii="Times New Roman" w:hAnsi="Times New Roman" w:cs="Times New Roman"/>
                <w:sz w:val="24"/>
                <w:szCs w:val="24"/>
                <w:lang w:val="ro-RO"/>
              </w:rPr>
              <w:t>Pedagogizarea părinţilor şi implicarea acestora în procesul educaţional</w:t>
            </w:r>
          </w:p>
        </w:tc>
      </w:tr>
      <w:tr w:rsidR="002411F1" w:rsidRPr="00D71D0D"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rsidR="002411F1" w:rsidRPr="00D71D0D" w:rsidRDefault="002411F1" w:rsidP="000A60D2">
            <w:pPr>
              <w:ind w:left="62"/>
              <w:rPr>
                <w:rFonts w:ascii="Times New Roman" w:hAnsi="Times New Roman" w:cs="Times New Roman"/>
                <w:sz w:val="24"/>
                <w:szCs w:val="24"/>
                <w:lang w:val="en-US"/>
              </w:rPr>
            </w:pPr>
            <w:r w:rsidRPr="00D71D0D">
              <w:rPr>
                <w:rFonts w:ascii="Times New Roman" w:eastAsia="Times New Roman" w:hAnsi="Times New Roman" w:cs="Times New Roman"/>
                <w:sz w:val="24"/>
                <w:szCs w:val="24"/>
                <w:lang w:val="en-US"/>
              </w:rPr>
              <w:t xml:space="preserve">Pondere </w:t>
            </w:r>
            <w:r w:rsidR="002C5926" w:rsidRPr="00D71D0D">
              <w:rPr>
                <w:rFonts w:ascii="Times New Roman" w:eastAsia="Times New Roman" w:hAnsi="Times New Roman" w:cs="Times New Roman"/>
                <w:sz w:val="24"/>
                <w:szCs w:val="24"/>
                <w:lang w:val="en-US"/>
              </w:rPr>
              <w:t>ş</w:t>
            </w:r>
            <w:r w:rsidRPr="00D71D0D">
              <w:rPr>
                <w:rFonts w:ascii="Times New Roman" w:eastAsia="Times New Roman" w:hAnsi="Times New Roman" w:cs="Times New Roman"/>
                <w:sz w:val="24"/>
                <w:szCs w:val="24"/>
                <w:lang w:val="en-US"/>
              </w:rPr>
              <w:t xml:space="preserve">i punctaj </w:t>
            </w:r>
          </w:p>
          <w:p w:rsidR="002411F1" w:rsidRPr="00D71D0D" w:rsidRDefault="002411F1" w:rsidP="000A60D2">
            <w:pPr>
              <w:ind w:left="72"/>
              <w:rPr>
                <w:rFonts w:ascii="Times New Roman" w:hAnsi="Times New Roman" w:cs="Times New Roman"/>
                <w:sz w:val="24"/>
                <w:szCs w:val="24"/>
                <w:lang w:val="en-US"/>
              </w:rPr>
            </w:pPr>
            <w:r w:rsidRPr="00D71D0D">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2411F1" w:rsidRPr="00D71D0D" w:rsidRDefault="009D51EC" w:rsidP="000A60D2">
            <w:pPr>
              <w:ind w:left="62"/>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326C9C">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2411F1" w:rsidRPr="00D71D0D" w:rsidRDefault="009D51EC"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1</w:t>
            </w:r>
          </w:p>
        </w:tc>
        <w:tc>
          <w:tcPr>
            <w:tcW w:w="8830" w:type="dxa"/>
            <w:tcBorders>
              <w:top w:val="single" w:sz="6" w:space="0" w:color="000000"/>
              <w:left w:val="single" w:sz="6" w:space="0" w:color="000000"/>
              <w:bottom w:val="single" w:sz="6" w:space="0" w:color="000000"/>
              <w:right w:val="single" w:sz="6" w:space="0" w:color="000000"/>
            </w:tcBorders>
          </w:tcPr>
          <w:p w:rsidR="002411F1" w:rsidRPr="009A4A40" w:rsidRDefault="009D51EC"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326C9C">
              <w:rPr>
                <w:rFonts w:ascii="Times New Roman" w:hAnsi="Times New Roman" w:cs="Times New Roman"/>
                <w:sz w:val="24"/>
                <w:szCs w:val="24"/>
                <w:lang w:val="ro-RO"/>
              </w:rPr>
              <w:t>2</w:t>
            </w:r>
          </w:p>
        </w:tc>
      </w:tr>
    </w:tbl>
    <w:p w:rsidR="00504267" w:rsidRPr="009A4A40" w:rsidRDefault="00C72295" w:rsidP="00E22BDE">
      <w:pPr>
        <w:spacing w:after="14" w:line="248" w:lineRule="auto"/>
        <w:ind w:right="173"/>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2.3.</w:t>
      </w:r>
      <w:proofErr w:type="gramEnd"/>
      <w:r w:rsidRPr="009A4A40">
        <w:rPr>
          <w:rFonts w:ascii="Times New Roman" w:eastAsia="Times New Roman" w:hAnsi="Times New Roman" w:cs="Times New Roman"/>
          <w:b/>
          <w:i/>
          <w:sz w:val="24"/>
          <w:szCs w:val="24"/>
          <w:lang w:val="en-US"/>
        </w:rPr>
        <w:t xml:space="preserve"> Şcoala</w:t>
      </w:r>
      <w:proofErr w:type="gramStart"/>
      <w:r w:rsidRPr="009A4A40">
        <w:rPr>
          <w:rFonts w:ascii="Times New Roman" w:eastAsia="Times New Roman" w:hAnsi="Times New Roman" w:cs="Times New Roman"/>
          <w:b/>
          <w:i/>
          <w:sz w:val="24"/>
          <w:szCs w:val="24"/>
          <w:lang w:val="en-US"/>
        </w:rPr>
        <w:t>,familia</w:t>
      </w:r>
      <w:proofErr w:type="gramEnd"/>
      <w:r w:rsidRPr="009A4A40">
        <w:rPr>
          <w:rFonts w:ascii="Times New Roman" w:eastAsia="Times New Roman" w:hAnsi="Times New Roman" w:cs="Times New Roman"/>
          <w:b/>
          <w:i/>
          <w:sz w:val="24"/>
          <w:szCs w:val="24"/>
          <w:lang w:val="en-US"/>
        </w:rPr>
        <w:t xml:space="preserve"> şi comunitatea îi pregătesc pe copii să convieţuiască într-o societate interculturală bazată pe democraţie</w:t>
      </w:r>
    </w:p>
    <w:p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lastRenderedPageBreak/>
        <w:t xml:space="preserve">Indicator 2.3.1.Promovarea respectului faţă de diversitatea culturală, etnică, lingvistică, religioasă, prin actele reglatorii şi activităţi organizare de instituţie </w:t>
      </w:r>
    </w:p>
    <w:tbl>
      <w:tblPr>
        <w:tblStyle w:val="TableGrid"/>
        <w:tblW w:w="16166" w:type="dxa"/>
        <w:tblInd w:w="-2" w:type="dxa"/>
        <w:tblCellMar>
          <w:left w:w="7" w:type="dxa"/>
        </w:tblCellMar>
        <w:tblLook w:val="04A0"/>
      </w:tblPr>
      <w:tblGrid>
        <w:gridCol w:w="1940"/>
        <w:gridCol w:w="1657"/>
        <w:gridCol w:w="3596"/>
        <w:gridCol w:w="8973"/>
      </w:tblGrid>
      <w:tr w:rsidR="00504267" w:rsidRPr="008562A6">
        <w:trPr>
          <w:trHeight w:val="53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36600A" w:rsidRPr="0036600A" w:rsidRDefault="0036600A" w:rsidP="0036600A">
            <w:pPr>
              <w:rPr>
                <w:rFonts w:ascii="Times New Roman" w:hAnsi="Times New Roman" w:cs="Times New Roman"/>
                <w:lang w:val="en-US"/>
              </w:rPr>
            </w:pPr>
            <w:r w:rsidRPr="0036600A">
              <w:rPr>
                <w:rFonts w:ascii="Times New Roman" w:eastAsia="Cambria" w:hAnsi="Times New Roman" w:cs="Times New Roman"/>
                <w:lang w:val="en-US"/>
              </w:rPr>
              <w:t xml:space="preserve">Prin activităţi de desfăşurare a Săptămânilor pe obiecte, dar şi Proiectele intertransdisciplinare desfăşurate în cadrul lecţiilor </w:t>
            </w:r>
          </w:p>
          <w:p w:rsidR="0096748F" w:rsidRPr="0036600A" w:rsidRDefault="0096748F">
            <w:pPr>
              <w:rPr>
                <w:rFonts w:ascii="Times New Roman" w:eastAsia="Cambria" w:hAnsi="Times New Roman" w:cs="Times New Roman"/>
                <w:sz w:val="24"/>
                <w:szCs w:val="24"/>
                <w:lang w:val="en-US"/>
              </w:rPr>
            </w:pPr>
          </w:p>
        </w:tc>
      </w:tr>
      <w:tr w:rsidR="00504267" w:rsidRPr="008562A6">
        <w:trPr>
          <w:trHeight w:val="27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A93745" w:rsidRDefault="0035598D" w:rsidP="00C20CD6">
            <w:pPr>
              <w:rPr>
                <w:rFonts w:ascii="Times New Roman" w:hAnsi="Times New Roman" w:cs="Times New Roman"/>
                <w:sz w:val="24"/>
                <w:szCs w:val="24"/>
                <w:lang w:val="ro-RO"/>
              </w:rPr>
            </w:pPr>
            <w:r>
              <w:rPr>
                <w:rFonts w:ascii="Times New Roman" w:hAnsi="Times New Roman" w:cs="Times New Roman"/>
                <w:sz w:val="24"/>
                <w:szCs w:val="24"/>
                <w:lang w:val="en-US"/>
              </w:rPr>
              <w:t xml:space="preserve">Activităţi extraşcolare petrecute în acdrul disciplinelor: Holocaust, Săptămîna Europei, Limba noastră, </w:t>
            </w:r>
            <w:r w:rsidR="00A93745">
              <w:rPr>
                <w:rFonts w:ascii="Times New Roman" w:hAnsi="Times New Roman" w:cs="Times New Roman"/>
                <w:sz w:val="24"/>
                <w:szCs w:val="24"/>
              </w:rPr>
              <w:t>Масленица</w:t>
            </w:r>
            <w:r w:rsidR="00A93745">
              <w:rPr>
                <w:rFonts w:ascii="Times New Roman" w:hAnsi="Times New Roman" w:cs="Times New Roman"/>
                <w:sz w:val="24"/>
                <w:szCs w:val="24"/>
                <w:lang w:val="ro-RO"/>
              </w:rPr>
              <w:t xml:space="preserve">, </w:t>
            </w:r>
          </w:p>
        </w:tc>
      </w:tr>
      <w:tr w:rsidR="00504267" w:rsidRPr="008562A6" w:rsidTr="0096748F">
        <w:trPr>
          <w:trHeight w:val="59"/>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504267">
            <w:pPr>
              <w:rPr>
                <w:rFonts w:ascii="Times New Roman" w:hAnsi="Times New Roman" w:cs="Times New Roman"/>
                <w:sz w:val="24"/>
                <w:szCs w:val="24"/>
                <w:lang w:val="en-US"/>
              </w:rPr>
            </w:pP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Pr="009A4A40" w:rsidRDefault="00504267">
            <w:pPr>
              <w:rPr>
                <w:rFonts w:ascii="Times New Roman" w:hAnsi="Times New Roman" w:cs="Times New Roman"/>
                <w:sz w:val="24"/>
                <w:szCs w:val="24"/>
                <w:lang w:val="en-US"/>
              </w:rPr>
            </w:pP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F67867" w:rsidRDefault="00D27733">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F67867">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F67867" w:rsidRDefault="00D27733">
            <w:pPr>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F67867">
              <w:rPr>
                <w:rFonts w:ascii="Times New Roman" w:hAnsi="Times New Roman" w:cs="Times New Roman"/>
                <w:sz w:val="24"/>
                <w:szCs w:val="24"/>
                <w:lang w:val="ro-RO"/>
              </w:rPr>
              <w:t>1</w:t>
            </w:r>
          </w:p>
        </w:tc>
        <w:tc>
          <w:tcPr>
            <w:tcW w:w="8974" w:type="dxa"/>
            <w:tcBorders>
              <w:top w:val="single" w:sz="6" w:space="0" w:color="000000"/>
              <w:left w:val="single" w:sz="6" w:space="0" w:color="000000"/>
              <w:bottom w:val="single" w:sz="6" w:space="0" w:color="000000"/>
              <w:right w:val="single" w:sz="6" w:space="0" w:color="000000"/>
            </w:tcBorders>
          </w:tcPr>
          <w:p w:rsidR="00504267" w:rsidRPr="00F67867" w:rsidRDefault="00D27733">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F67867">
              <w:rPr>
                <w:rFonts w:ascii="Times New Roman" w:hAnsi="Times New Roman" w:cs="Times New Roman"/>
                <w:sz w:val="24"/>
                <w:szCs w:val="24"/>
                <w:lang w:val="ro-RO"/>
              </w:rPr>
              <w:t>1</w:t>
            </w:r>
          </w:p>
        </w:tc>
      </w:tr>
    </w:tbl>
    <w:p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2.3.2.</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Monitorizareamoduluiderespectareadiversit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iiculturale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etnice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lingvistice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religioase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idevalorificareamulticulturalit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ntoatedocumente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iledesf</w:t>
      </w:r>
      <w:r w:rsidRPr="00B8232D">
        <w:rPr>
          <w:rFonts w:ascii="Times New Roman" w:eastAsia="Times New Roman" w:hAnsi="Times New Roman" w:cs="Times New Roman"/>
          <w:b/>
          <w:sz w:val="24"/>
          <w:szCs w:val="24"/>
          <w:lang w:val="en-US"/>
        </w:rPr>
        <w:t>ăş</w:t>
      </w:r>
      <w:r w:rsidRPr="009A4A40">
        <w:rPr>
          <w:rFonts w:ascii="Times New Roman" w:eastAsia="Times New Roman" w:hAnsi="Times New Roman" w:cs="Times New Roman"/>
          <w:b/>
          <w:sz w:val="24"/>
          <w:szCs w:val="24"/>
          <w:lang w:val="en-US"/>
        </w:rPr>
        <w:t>urate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ninstitu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icolectareafeedbackuluidinparteapartenerilordincomunitateprivindrespectareaprincipiilordemocratice</w:t>
      </w:r>
    </w:p>
    <w:tbl>
      <w:tblPr>
        <w:tblStyle w:val="TableGrid"/>
        <w:tblW w:w="16022" w:type="dxa"/>
        <w:tblInd w:w="-2" w:type="dxa"/>
        <w:tblCellMar>
          <w:left w:w="55" w:type="dxa"/>
        </w:tblCellMar>
        <w:tblLook w:val="04A0"/>
      </w:tblPr>
      <w:tblGrid>
        <w:gridCol w:w="1940"/>
        <w:gridCol w:w="1657"/>
        <w:gridCol w:w="3596"/>
        <w:gridCol w:w="8829"/>
      </w:tblGrid>
      <w:tr w:rsidR="00CE32E2" w:rsidRPr="00A93745"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rsidR="00CE32E2" w:rsidRPr="009A4A40" w:rsidRDefault="00CE32E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CE32E2" w:rsidRPr="00A93745" w:rsidRDefault="00A93745" w:rsidP="000A60D2">
            <w:pPr>
              <w:spacing w:line="281" w:lineRule="auto"/>
              <w:ind w:right="3132"/>
              <w:rPr>
                <w:rFonts w:ascii="Times New Roman" w:eastAsia="Times New Roman" w:hAnsi="Times New Roman" w:cs="Times New Roman"/>
                <w:sz w:val="24"/>
                <w:szCs w:val="24"/>
                <w:lang w:val="en-US"/>
              </w:rPr>
            </w:pPr>
            <w:r w:rsidRPr="00A93745">
              <w:rPr>
                <w:rFonts w:ascii="Times New Roman" w:eastAsia="Cambria" w:hAnsi="Times New Roman" w:cs="Times New Roman"/>
                <w:lang w:val="en-US"/>
              </w:rPr>
              <w:t>Prin includerea în Programele anuale ale Comisiilor metodice, prin asistări la</w:t>
            </w:r>
            <w:r>
              <w:rPr>
                <w:rFonts w:ascii="Times New Roman" w:eastAsia="Cambria" w:hAnsi="Times New Roman" w:cs="Times New Roman"/>
                <w:lang w:val="en-US"/>
              </w:rPr>
              <w:t xml:space="preserve"> desfăşurarea Proiectelor inter</w:t>
            </w:r>
            <w:r w:rsidRPr="00A93745">
              <w:rPr>
                <w:rFonts w:ascii="Times New Roman" w:eastAsia="Cambria" w:hAnsi="Times New Roman" w:cs="Times New Roman"/>
                <w:lang w:val="en-US"/>
              </w:rPr>
              <w:t>transdisciplinare şi la activităţile extracurriculare desfăşurate. Prin monitorizarea activităţilor desfăşurate în cadrul săptămânilor pe obiecte</w:t>
            </w:r>
          </w:p>
        </w:tc>
      </w:tr>
      <w:tr w:rsidR="00CE32E2" w:rsidRPr="008562A6"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rsidR="00CE32E2" w:rsidRPr="009A4A40" w:rsidRDefault="00CE32E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CE32E2" w:rsidRPr="009A4A40" w:rsidRDefault="00B2659C" w:rsidP="000A60D2">
            <w:pPr>
              <w:rPr>
                <w:rFonts w:ascii="Times New Roman" w:hAnsi="Times New Roman" w:cs="Times New Roman"/>
                <w:sz w:val="24"/>
                <w:szCs w:val="24"/>
                <w:lang w:val="ro-RO"/>
              </w:rPr>
            </w:pPr>
            <w:r>
              <w:rPr>
                <w:rFonts w:ascii="Times New Roman" w:hAnsi="Times New Roman" w:cs="Times New Roman"/>
                <w:sz w:val="24"/>
                <w:szCs w:val="24"/>
                <w:lang w:val="ro-RO"/>
              </w:rPr>
              <w:t>Monitorizarea tuturor activităţilor din Planul managerial pe parcursul anului</w:t>
            </w:r>
          </w:p>
        </w:tc>
      </w:tr>
      <w:tr w:rsidR="00CE32E2" w:rsidRPr="009A4A40"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rsidR="00CE32E2" w:rsidRPr="009A4A40" w:rsidRDefault="00CE32E2" w:rsidP="000A60D2">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CE32E2" w:rsidRPr="009A4A40" w:rsidRDefault="00CE32E2" w:rsidP="000A60D2">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CE32E2" w:rsidRPr="009A4A40" w:rsidRDefault="00D27733" w:rsidP="000A60D2">
            <w:pPr>
              <w:ind w:left="62"/>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3596" w:type="dxa"/>
            <w:tcBorders>
              <w:top w:val="single" w:sz="6" w:space="0" w:color="000000"/>
              <w:left w:val="single" w:sz="6" w:space="0" w:color="000000"/>
              <w:bottom w:val="single" w:sz="6" w:space="0" w:color="000000"/>
              <w:right w:val="single" w:sz="6" w:space="0" w:color="000000"/>
            </w:tcBorders>
          </w:tcPr>
          <w:p w:rsidR="00CE32E2" w:rsidRPr="00F67867" w:rsidRDefault="00D27733" w:rsidP="000A60D2">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rsidR="00CE32E2" w:rsidRPr="009A4A40" w:rsidRDefault="00D27733"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1</w:t>
            </w:r>
          </w:p>
        </w:tc>
      </w:tr>
    </w:tbl>
    <w:p w:rsidR="00CE32E2" w:rsidRPr="009A4A40" w:rsidRDefault="00CE32E2">
      <w:pPr>
        <w:spacing w:after="4" w:line="252" w:lineRule="auto"/>
        <w:ind w:left="119" w:firstLine="4"/>
        <w:rPr>
          <w:rFonts w:ascii="Times New Roman" w:hAnsi="Times New Roman" w:cs="Times New Roman"/>
          <w:sz w:val="24"/>
          <w:szCs w:val="24"/>
          <w:lang w:val="en-US"/>
        </w:rPr>
      </w:pPr>
    </w:p>
    <w:p w:rsidR="00E22BDE" w:rsidRDefault="00E22BDE">
      <w:pPr>
        <w:spacing w:after="14" w:line="248" w:lineRule="auto"/>
        <w:ind w:left="-5" w:right="173" w:hanging="10"/>
        <w:rPr>
          <w:rFonts w:ascii="Times New Roman" w:eastAsia="Times New Roman" w:hAnsi="Times New Roman" w:cs="Times New Roman"/>
          <w:b/>
          <w:i/>
          <w:sz w:val="24"/>
          <w:szCs w:val="24"/>
        </w:rPr>
      </w:pPr>
    </w:p>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Capacitate instituţională: </w:t>
      </w:r>
    </w:p>
    <w:p w:rsidR="00504267" w:rsidRPr="009A4A40" w:rsidRDefault="00C72295" w:rsidP="00BE01C1">
      <w:pPr>
        <w:spacing w:after="4" w:line="252" w:lineRule="auto"/>
        <w:ind w:left="119" w:right="555" w:firstLine="4"/>
        <w:rPr>
          <w:rFonts w:ascii="Times New Roman" w:eastAsia="Times New Roman" w:hAnsi="Times New Roman" w:cs="Times New Roman"/>
          <w:b/>
          <w:sz w:val="24"/>
          <w:szCs w:val="24"/>
        </w:rPr>
      </w:pPr>
      <w:proofErr w:type="gramStart"/>
      <w:r w:rsidRPr="009A4A40">
        <w:rPr>
          <w:rFonts w:ascii="Times New Roman" w:eastAsia="Times New Roman" w:hAnsi="Times New Roman" w:cs="Times New Roman"/>
          <w:b/>
          <w:sz w:val="24"/>
          <w:szCs w:val="24"/>
          <w:lang w:val="en-US"/>
        </w:rPr>
        <w:t>Indicator</w:t>
      </w:r>
      <w:r w:rsidRPr="009A4A40">
        <w:rPr>
          <w:rFonts w:ascii="Times New Roman" w:eastAsia="Times New Roman" w:hAnsi="Times New Roman" w:cs="Times New Roman"/>
          <w:b/>
          <w:sz w:val="24"/>
          <w:szCs w:val="24"/>
        </w:rPr>
        <w:t xml:space="preserve"> 2.3.3.</w:t>
      </w:r>
      <w:r w:rsidRPr="009A4A40">
        <w:rPr>
          <w:rFonts w:ascii="Times New Roman" w:eastAsia="Times New Roman" w:hAnsi="Times New Roman" w:cs="Times New Roman"/>
          <w:b/>
          <w:sz w:val="24"/>
          <w:szCs w:val="24"/>
          <w:lang w:val="en-US"/>
        </w:rPr>
        <w:t>Creareacondi</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iilorpentruabordareaechitabil</w:t>
      </w:r>
      <w:r w:rsidRPr="009A4A40">
        <w:rPr>
          <w:rFonts w:ascii="Times New Roman" w:eastAsia="Times New Roman" w:hAnsi="Times New Roman" w:cs="Times New Roman"/>
          <w:b/>
          <w:sz w:val="24"/>
          <w:szCs w:val="24"/>
        </w:rPr>
        <w:t>ă ş</w:t>
      </w:r>
      <w:r w:rsidRPr="009A4A40">
        <w:rPr>
          <w:rFonts w:ascii="Times New Roman" w:eastAsia="Times New Roman" w:hAnsi="Times New Roman" w:cs="Times New Roman"/>
          <w:b/>
          <w:sz w:val="24"/>
          <w:szCs w:val="24"/>
          <w:lang w:val="en-US"/>
        </w:rPr>
        <w:t>ivalorizant</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afiec</w:t>
      </w:r>
      <w:r w:rsidRPr="009A4A40">
        <w:rPr>
          <w:rFonts w:ascii="Times New Roman" w:eastAsia="Times New Roman" w:hAnsi="Times New Roman" w:cs="Times New Roman"/>
          <w:b/>
          <w:sz w:val="24"/>
          <w:szCs w:val="24"/>
        </w:rPr>
        <w:t>ă</w:t>
      </w:r>
      <w:r w:rsidRPr="009A4A40">
        <w:rPr>
          <w:rFonts w:ascii="Times New Roman" w:eastAsia="Times New Roman" w:hAnsi="Times New Roman" w:cs="Times New Roman"/>
          <w:b/>
          <w:sz w:val="24"/>
          <w:szCs w:val="24"/>
          <w:lang w:val="en-US"/>
        </w:rPr>
        <w:t>ruielev</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copilindiferentdeapartenen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acultural</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etnic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lingvistic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religioas</w:t>
      </w:r>
      <w:r w:rsidRPr="009A4A40">
        <w:rPr>
          <w:rFonts w:ascii="Times New Roman" w:eastAsia="Times New Roman" w:hAnsi="Times New Roman" w:cs="Times New Roman"/>
          <w:b/>
          <w:sz w:val="24"/>
          <w:szCs w:val="24"/>
        </w:rPr>
        <w:t>ă, î</w:t>
      </w:r>
      <w:r w:rsidRPr="009A4A40">
        <w:rPr>
          <w:rFonts w:ascii="Times New Roman" w:eastAsia="Times New Roman" w:hAnsi="Times New Roman" w:cs="Times New Roman"/>
          <w:b/>
          <w:sz w:val="24"/>
          <w:szCs w:val="24"/>
          <w:lang w:val="en-US"/>
        </w:rPr>
        <w:t>ncadrarea</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npromovareamulticulturalit</w:t>
      </w:r>
      <w:r w:rsidRPr="009A4A40">
        <w:rPr>
          <w:rFonts w:ascii="Times New Roman" w:eastAsia="Times New Roman" w:hAnsi="Times New Roman" w:cs="Times New Roman"/>
          <w:b/>
          <w:sz w:val="24"/>
          <w:szCs w:val="24"/>
        </w:rPr>
        <w:t>ăţ</w:t>
      </w:r>
      <w:r w:rsidRPr="009A4A40">
        <w:rPr>
          <w:rFonts w:ascii="Times New Roman" w:eastAsia="Times New Roman" w:hAnsi="Times New Roman" w:cs="Times New Roman"/>
          <w:b/>
          <w:sz w:val="24"/>
          <w:szCs w:val="24"/>
          <w:lang w:val="en-US"/>
        </w:rPr>
        <w:t>ii</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valorific</w:t>
      </w:r>
      <w:r w:rsidRPr="009A4A40">
        <w:rPr>
          <w:rFonts w:ascii="Times New Roman" w:eastAsia="Times New Roman" w:hAnsi="Times New Roman" w:cs="Times New Roman"/>
          <w:b/>
          <w:sz w:val="24"/>
          <w:szCs w:val="24"/>
        </w:rPr>
        <w:t>â</w:t>
      </w:r>
      <w:r w:rsidRPr="009A4A40">
        <w:rPr>
          <w:rFonts w:ascii="Times New Roman" w:eastAsia="Times New Roman" w:hAnsi="Times New Roman" w:cs="Times New Roman"/>
          <w:b/>
          <w:sz w:val="24"/>
          <w:szCs w:val="24"/>
          <w:lang w:val="en-US"/>
        </w:rPr>
        <w:t>ndcapacitateadesocializareaelevilor</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copiilor</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ivarietateaderesurse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umane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informa</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ionaleetc</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deidentifica</w:t>
      </w:r>
      <w:r w:rsidR="00BE01C1" w:rsidRPr="009A4A40">
        <w:rPr>
          <w:rFonts w:ascii="Times New Roman" w:eastAsia="Times New Roman" w:hAnsi="Times New Roman" w:cs="Times New Roman"/>
          <w:b/>
          <w:sz w:val="24"/>
          <w:szCs w:val="24"/>
          <w:lang w:val="en-US"/>
        </w:rPr>
        <w:t>re</w:t>
      </w:r>
      <w:r w:rsidR="00BE01C1" w:rsidRPr="009A4A40">
        <w:rPr>
          <w:rFonts w:ascii="Times New Roman" w:eastAsia="Times New Roman" w:hAnsi="Times New Roman" w:cs="Times New Roman"/>
          <w:b/>
          <w:sz w:val="24"/>
          <w:szCs w:val="24"/>
        </w:rPr>
        <w:t xml:space="preserve"> </w:t>
      </w:r>
      <w:r w:rsidR="002C5926">
        <w:rPr>
          <w:rFonts w:ascii="Times New Roman" w:eastAsia="Times New Roman" w:hAnsi="Times New Roman" w:cs="Times New Roman"/>
          <w:b/>
          <w:sz w:val="24"/>
          <w:szCs w:val="24"/>
        </w:rPr>
        <w:t>ş</w:t>
      </w:r>
      <w:r w:rsidR="00BE01C1" w:rsidRPr="009A4A40">
        <w:rPr>
          <w:rFonts w:ascii="Times New Roman" w:eastAsia="Times New Roman" w:hAnsi="Times New Roman" w:cs="Times New Roman"/>
          <w:b/>
          <w:sz w:val="24"/>
          <w:szCs w:val="24"/>
          <w:lang w:val="en-US"/>
        </w:rPr>
        <w:t>idizolvareastereotipurilor</w:t>
      </w:r>
      <w:r w:rsidR="00BE01C1" w:rsidRPr="009A4A40">
        <w:rPr>
          <w:rFonts w:ascii="Times New Roman" w:eastAsia="Times New Roman" w:hAnsi="Times New Roman" w:cs="Times New Roman"/>
          <w:b/>
          <w:sz w:val="24"/>
          <w:szCs w:val="24"/>
        </w:rPr>
        <w:t xml:space="preserve"> </w:t>
      </w:r>
      <w:r w:rsidR="002C5926">
        <w:rPr>
          <w:rFonts w:ascii="Times New Roman" w:eastAsia="Times New Roman" w:hAnsi="Times New Roman" w:cs="Times New Roman"/>
          <w:b/>
          <w:sz w:val="24"/>
          <w:szCs w:val="24"/>
        </w:rPr>
        <w:t>ş</w:t>
      </w:r>
      <w:r w:rsidR="00BE01C1" w:rsidRPr="009A4A40">
        <w:rPr>
          <w:rFonts w:ascii="Times New Roman" w:eastAsia="Times New Roman" w:hAnsi="Times New Roman" w:cs="Times New Roman"/>
          <w:b/>
          <w:sz w:val="24"/>
          <w:szCs w:val="24"/>
          <w:lang w:val="en-US"/>
        </w:rPr>
        <w:t>iprejudec</w:t>
      </w:r>
      <w:r w:rsidR="00BE01C1" w:rsidRPr="009A4A40">
        <w:rPr>
          <w:rFonts w:ascii="Times New Roman" w:eastAsia="Times New Roman" w:hAnsi="Times New Roman" w:cs="Times New Roman"/>
          <w:b/>
          <w:sz w:val="24"/>
          <w:szCs w:val="24"/>
        </w:rPr>
        <w:t>ă</w:t>
      </w:r>
      <w:r w:rsidR="002C5926">
        <w:rPr>
          <w:rFonts w:ascii="Times New Roman" w:eastAsia="Times New Roman" w:hAnsi="Times New Roman" w:cs="Times New Roman"/>
          <w:b/>
          <w:sz w:val="24"/>
          <w:szCs w:val="24"/>
        </w:rPr>
        <w:t>ţ</w:t>
      </w:r>
      <w:r w:rsidR="00BE01C1" w:rsidRPr="009A4A40">
        <w:rPr>
          <w:rFonts w:ascii="Times New Roman" w:eastAsia="Times New Roman" w:hAnsi="Times New Roman" w:cs="Times New Roman"/>
          <w:b/>
          <w:sz w:val="24"/>
          <w:szCs w:val="24"/>
          <w:lang w:val="en-US"/>
        </w:rPr>
        <w:t>ilor</w:t>
      </w:r>
      <w:r w:rsidR="00BE01C1" w:rsidRPr="009A4A40">
        <w:rPr>
          <w:rFonts w:ascii="Times New Roman" w:eastAsia="Times New Roman" w:hAnsi="Times New Roman" w:cs="Times New Roman"/>
          <w:b/>
          <w:sz w:val="24"/>
          <w:szCs w:val="24"/>
        </w:rPr>
        <w:t>.</w:t>
      </w:r>
      <w:proofErr w:type="gramEnd"/>
    </w:p>
    <w:tbl>
      <w:tblPr>
        <w:tblStyle w:val="TableGrid"/>
        <w:tblW w:w="16022" w:type="dxa"/>
        <w:tblInd w:w="-2" w:type="dxa"/>
        <w:tblCellMar>
          <w:left w:w="55" w:type="dxa"/>
        </w:tblCellMar>
        <w:tblLook w:val="04A0"/>
      </w:tblPr>
      <w:tblGrid>
        <w:gridCol w:w="1940"/>
        <w:gridCol w:w="1657"/>
        <w:gridCol w:w="3596"/>
        <w:gridCol w:w="8829"/>
      </w:tblGrid>
      <w:tr w:rsidR="000A60D2" w:rsidRPr="008562A6"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rsidR="000A60D2" w:rsidRPr="009A4A40" w:rsidRDefault="000A60D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E846FD" w:rsidRPr="00E846FD" w:rsidRDefault="00E846FD" w:rsidP="00E846FD">
            <w:pPr>
              <w:ind w:left="5"/>
              <w:rPr>
                <w:rFonts w:ascii="Times New Roman" w:hAnsi="Times New Roman" w:cs="Times New Roman"/>
                <w:lang w:val="ro-RO"/>
              </w:rPr>
            </w:pPr>
            <w:r w:rsidRPr="00E846FD">
              <w:rPr>
                <w:rFonts w:ascii="Times New Roman" w:eastAsia="Times New Roman" w:hAnsi="Times New Roman" w:cs="Times New Roman"/>
                <w:sz w:val="24"/>
                <w:lang w:val="en-US"/>
              </w:rPr>
              <w:t xml:space="preserve">Implicarea elevilor în activităţile extracurriculare </w:t>
            </w:r>
            <w:r>
              <w:rPr>
                <w:rFonts w:ascii="Times New Roman" w:eastAsia="Times New Roman" w:hAnsi="Times New Roman" w:cs="Times New Roman"/>
                <w:sz w:val="24"/>
                <w:lang w:val="ro-RO"/>
              </w:rPr>
              <w:t>indiferent de etnie, religie, apartenenţa culturală şi lingvistică.</w:t>
            </w:r>
          </w:p>
          <w:p w:rsidR="000A60D2" w:rsidRPr="00E846FD" w:rsidRDefault="00E846FD" w:rsidP="00E846FD">
            <w:pPr>
              <w:spacing w:line="281" w:lineRule="auto"/>
              <w:ind w:right="3132"/>
              <w:rPr>
                <w:rFonts w:ascii="Times New Roman" w:eastAsia="Times New Roman" w:hAnsi="Times New Roman" w:cs="Times New Roman"/>
                <w:sz w:val="24"/>
                <w:szCs w:val="24"/>
                <w:lang w:val="ro-RO"/>
              </w:rPr>
            </w:pPr>
            <w:r w:rsidRPr="00E846FD">
              <w:rPr>
                <w:rFonts w:ascii="Times New Roman" w:eastAsia="Times New Roman" w:hAnsi="Times New Roman" w:cs="Times New Roman"/>
                <w:sz w:val="24"/>
                <w:lang w:val="en-US"/>
              </w:rPr>
              <w:t>Colaborarea cu biblioteca şcolară</w:t>
            </w:r>
            <w:r>
              <w:rPr>
                <w:rFonts w:ascii="Times New Roman" w:eastAsia="Times New Roman" w:hAnsi="Times New Roman" w:cs="Times New Roman"/>
                <w:sz w:val="24"/>
                <w:lang w:val="ro-RO"/>
              </w:rPr>
              <w:t xml:space="preserve"> şi sătească</w:t>
            </w:r>
          </w:p>
        </w:tc>
      </w:tr>
      <w:tr w:rsidR="000A60D2" w:rsidRPr="008562A6"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rsidR="000A60D2" w:rsidRPr="009A4A40" w:rsidRDefault="000A60D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0A60D2" w:rsidRPr="009A4A40" w:rsidRDefault="00E846FD" w:rsidP="000A60D2">
            <w:pPr>
              <w:rPr>
                <w:rFonts w:ascii="Times New Roman" w:hAnsi="Times New Roman" w:cs="Times New Roman"/>
                <w:sz w:val="24"/>
                <w:szCs w:val="24"/>
                <w:lang w:val="ro-RO"/>
              </w:rPr>
            </w:pPr>
            <w:r>
              <w:rPr>
                <w:rFonts w:ascii="Times New Roman" w:hAnsi="Times New Roman" w:cs="Times New Roman"/>
                <w:sz w:val="24"/>
                <w:szCs w:val="24"/>
                <w:lang w:val="ro-RO"/>
              </w:rPr>
              <w:t>Toţi elevii sunt incluşi în activităţi culturale</w:t>
            </w:r>
          </w:p>
        </w:tc>
      </w:tr>
      <w:tr w:rsidR="000A60D2" w:rsidRPr="00254100"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rsidR="000A60D2" w:rsidRPr="009A4A40" w:rsidRDefault="000A60D2" w:rsidP="000A60D2">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0A60D2" w:rsidRPr="009A4A40" w:rsidRDefault="000A60D2" w:rsidP="000A60D2">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0A60D2" w:rsidRPr="009A4A40" w:rsidRDefault="00D27733" w:rsidP="000A60D2">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F67867">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0A60D2" w:rsidRPr="00F67867" w:rsidRDefault="00D27733" w:rsidP="000A60D2">
            <w:pPr>
              <w:ind w:left="67"/>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sidR="00254100">
              <w:rPr>
                <w:rFonts w:ascii="Times New Roman" w:hAnsi="Times New Roman" w:cs="Times New Roman"/>
                <w:sz w:val="24"/>
                <w:szCs w:val="24"/>
                <w:lang w:val="ro-RO"/>
              </w:rPr>
              <w:t>. 0,75</w:t>
            </w:r>
          </w:p>
        </w:tc>
        <w:tc>
          <w:tcPr>
            <w:tcW w:w="8830" w:type="dxa"/>
            <w:tcBorders>
              <w:top w:val="single" w:sz="6" w:space="0" w:color="000000"/>
              <w:left w:val="single" w:sz="6" w:space="0" w:color="000000"/>
              <w:bottom w:val="single" w:sz="6" w:space="0" w:color="000000"/>
              <w:right w:val="single" w:sz="6" w:space="0" w:color="000000"/>
            </w:tcBorders>
          </w:tcPr>
          <w:p w:rsidR="000A60D2" w:rsidRPr="009A4A40" w:rsidRDefault="00254100"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1,5</w:t>
            </w:r>
          </w:p>
        </w:tc>
      </w:tr>
    </w:tbl>
    <w:p w:rsidR="000A60D2" w:rsidRPr="009A4A40" w:rsidRDefault="000A60D2" w:rsidP="00BE01C1">
      <w:pPr>
        <w:spacing w:after="4" w:line="252" w:lineRule="auto"/>
        <w:ind w:left="119" w:right="555" w:firstLine="4"/>
        <w:rPr>
          <w:rFonts w:ascii="Times New Roman" w:eastAsia="Times New Roman" w:hAnsi="Times New Roman" w:cs="Times New Roman"/>
          <w:b/>
          <w:sz w:val="24"/>
          <w:szCs w:val="24"/>
          <w:lang w:val="en-US"/>
        </w:rPr>
      </w:pPr>
    </w:p>
    <w:p w:rsidR="00504267" w:rsidRPr="00254100" w:rsidRDefault="00C72295">
      <w:pPr>
        <w:spacing w:after="14" w:line="248" w:lineRule="auto"/>
        <w:ind w:left="-5" w:right="173" w:hanging="10"/>
        <w:rPr>
          <w:rFonts w:ascii="Times New Roman" w:hAnsi="Times New Roman" w:cs="Times New Roman"/>
          <w:sz w:val="24"/>
          <w:szCs w:val="24"/>
          <w:lang w:val="en-US"/>
        </w:rPr>
      </w:pPr>
      <w:r w:rsidRPr="00254100">
        <w:rPr>
          <w:rFonts w:ascii="Times New Roman" w:eastAsia="Times New Roman" w:hAnsi="Times New Roman" w:cs="Times New Roman"/>
          <w:b/>
          <w:i/>
          <w:sz w:val="24"/>
          <w:szCs w:val="24"/>
          <w:lang w:val="en-US"/>
        </w:rPr>
        <w:t xml:space="preserve">Domeniu: Curriculum/proces educaţional: </w:t>
      </w:r>
    </w:p>
    <w:p w:rsidR="00504267" w:rsidRPr="00B8232D"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2.3.4.</w:t>
      </w:r>
      <w:r w:rsidRPr="009A4A40">
        <w:rPr>
          <w:rFonts w:ascii="Times New Roman" w:eastAsia="Times New Roman" w:hAnsi="Times New Roman" w:cs="Times New Roman"/>
          <w:b/>
          <w:sz w:val="24"/>
          <w:szCs w:val="24"/>
          <w:lang w:val="en-US"/>
        </w:rPr>
        <w:t>Reflectarea</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curriculare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extracurriculare</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iunile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ale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cadrelor</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didactice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viziunilor</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democratice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convie</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uire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armonioas</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ntr</w:t>
      </w:r>
      <w:r w:rsidR="005C6218">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o</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societate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intercultural</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modului</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promovare</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valorilor</w:t>
      </w:r>
      <w:r w:rsidR="005C621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multiculturale</w:t>
      </w:r>
    </w:p>
    <w:tbl>
      <w:tblPr>
        <w:tblStyle w:val="TableGrid"/>
        <w:tblW w:w="16066" w:type="dxa"/>
        <w:tblInd w:w="-46" w:type="dxa"/>
        <w:tblCellMar>
          <w:left w:w="55" w:type="dxa"/>
        </w:tblCellMar>
        <w:tblLook w:val="04A0"/>
      </w:tblPr>
      <w:tblGrid>
        <w:gridCol w:w="44"/>
        <w:gridCol w:w="1795"/>
        <w:gridCol w:w="145"/>
        <w:gridCol w:w="1657"/>
        <w:gridCol w:w="3596"/>
        <w:gridCol w:w="2260"/>
        <w:gridCol w:w="6381"/>
        <w:gridCol w:w="188"/>
      </w:tblGrid>
      <w:tr w:rsidR="00BB0508" w:rsidRPr="008562A6" w:rsidTr="00BB0508">
        <w:trPr>
          <w:gridBefore w:val="1"/>
          <w:wBefore w:w="44" w:type="dxa"/>
          <w:trHeight w:val="648"/>
        </w:trPr>
        <w:tc>
          <w:tcPr>
            <w:tcW w:w="1940" w:type="dxa"/>
            <w:gridSpan w:val="2"/>
            <w:tcBorders>
              <w:top w:val="single" w:sz="6" w:space="0" w:color="000000"/>
              <w:left w:val="single" w:sz="6" w:space="0" w:color="000000"/>
              <w:bottom w:val="single" w:sz="6" w:space="0" w:color="000000"/>
              <w:right w:val="single" w:sz="6" w:space="0" w:color="000000"/>
            </w:tcBorders>
          </w:tcPr>
          <w:p w:rsidR="00BB0508" w:rsidRPr="009A4A40" w:rsidRDefault="00BB0508" w:rsidP="00F366C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5"/>
            <w:tcBorders>
              <w:top w:val="single" w:sz="6" w:space="0" w:color="000000"/>
              <w:left w:val="single" w:sz="6" w:space="0" w:color="000000"/>
              <w:bottom w:val="single" w:sz="6" w:space="0" w:color="000000"/>
              <w:right w:val="single" w:sz="6" w:space="0" w:color="000000"/>
            </w:tcBorders>
          </w:tcPr>
          <w:p w:rsidR="00BB0508" w:rsidRPr="009A4A40" w:rsidRDefault="005C6218" w:rsidP="00F366C5">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 activităţile curriculare şi extracurriculare la l. franceză, l. rusă</w:t>
            </w:r>
            <w:r w:rsidR="004B4DB6">
              <w:rPr>
                <w:rFonts w:ascii="Times New Roman" w:eastAsia="Times New Roman" w:hAnsi="Times New Roman" w:cs="Times New Roman"/>
                <w:sz w:val="24"/>
                <w:szCs w:val="24"/>
                <w:lang w:val="ro-RO"/>
              </w:rPr>
              <w:t xml:space="preserve"> şi alte discipline se reflectă viziuni democratice de convieţuire armonioasă, se promovează valori multiculturale</w:t>
            </w:r>
          </w:p>
        </w:tc>
      </w:tr>
      <w:tr w:rsidR="00BB0508" w:rsidRPr="008562A6" w:rsidTr="00BB0508">
        <w:trPr>
          <w:gridBefore w:val="1"/>
          <w:wBefore w:w="44" w:type="dxa"/>
          <w:trHeight w:val="566"/>
        </w:trPr>
        <w:tc>
          <w:tcPr>
            <w:tcW w:w="1940" w:type="dxa"/>
            <w:gridSpan w:val="2"/>
            <w:tcBorders>
              <w:top w:val="single" w:sz="6" w:space="0" w:color="000000"/>
              <w:left w:val="single" w:sz="6" w:space="0" w:color="000000"/>
              <w:bottom w:val="single" w:sz="6" w:space="0" w:color="000000"/>
              <w:right w:val="single" w:sz="6" w:space="0" w:color="000000"/>
            </w:tcBorders>
          </w:tcPr>
          <w:p w:rsidR="00BB0508" w:rsidRPr="009A4A40" w:rsidRDefault="00BB0508" w:rsidP="00F366C5">
            <w:pPr>
              <w:ind w:left="6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5"/>
            <w:tcBorders>
              <w:top w:val="single" w:sz="6" w:space="0" w:color="000000"/>
              <w:left w:val="single" w:sz="6" w:space="0" w:color="000000"/>
              <w:bottom w:val="single" w:sz="6" w:space="0" w:color="000000"/>
              <w:right w:val="single" w:sz="6" w:space="0" w:color="000000"/>
            </w:tcBorders>
          </w:tcPr>
          <w:p w:rsidR="00BB0508" w:rsidRPr="009A4A40" w:rsidRDefault="004B4DB6" w:rsidP="00F366C5">
            <w:pPr>
              <w:rPr>
                <w:rFonts w:ascii="Times New Roman" w:hAnsi="Times New Roman" w:cs="Times New Roman"/>
                <w:sz w:val="24"/>
                <w:szCs w:val="24"/>
                <w:lang w:val="ro-RO"/>
              </w:rPr>
            </w:pPr>
            <w:r>
              <w:rPr>
                <w:rFonts w:ascii="Times New Roman" w:hAnsi="Times New Roman" w:cs="Times New Roman"/>
                <w:sz w:val="24"/>
                <w:szCs w:val="24"/>
                <w:lang w:val="ro-RO"/>
              </w:rPr>
              <w:t>În instituţie nu sunt cazuri de discriminare rasială, nu sunt conflicte interetnice</w:t>
            </w:r>
            <w:r w:rsidR="00DB051C">
              <w:rPr>
                <w:rFonts w:ascii="Times New Roman" w:hAnsi="Times New Roman" w:cs="Times New Roman"/>
                <w:sz w:val="24"/>
                <w:szCs w:val="24"/>
                <w:lang w:val="ro-RO"/>
              </w:rPr>
              <w:t>,</w:t>
            </w:r>
          </w:p>
        </w:tc>
      </w:tr>
      <w:tr w:rsidR="00BB0508" w:rsidRPr="005C6218" w:rsidTr="00BB0508">
        <w:trPr>
          <w:gridBefore w:val="1"/>
          <w:wBefore w:w="44" w:type="dxa"/>
          <w:trHeight w:val="490"/>
        </w:trPr>
        <w:tc>
          <w:tcPr>
            <w:tcW w:w="1940" w:type="dxa"/>
            <w:gridSpan w:val="2"/>
            <w:tcBorders>
              <w:top w:val="single" w:sz="6" w:space="0" w:color="000000"/>
              <w:left w:val="single" w:sz="6" w:space="0" w:color="000000"/>
              <w:bottom w:val="single" w:sz="6" w:space="0" w:color="000000"/>
              <w:right w:val="single" w:sz="6" w:space="0" w:color="000000"/>
            </w:tcBorders>
          </w:tcPr>
          <w:p w:rsidR="00BB0508" w:rsidRPr="005C6218" w:rsidRDefault="00BB0508" w:rsidP="00F366C5">
            <w:pPr>
              <w:ind w:left="62"/>
              <w:rPr>
                <w:rFonts w:ascii="Times New Roman" w:hAnsi="Times New Roman" w:cs="Times New Roman"/>
                <w:sz w:val="24"/>
                <w:szCs w:val="24"/>
                <w:lang w:val="en-US"/>
              </w:rPr>
            </w:pPr>
            <w:r w:rsidRPr="005C6218">
              <w:rPr>
                <w:rFonts w:ascii="Times New Roman" w:eastAsia="Times New Roman" w:hAnsi="Times New Roman" w:cs="Times New Roman"/>
                <w:sz w:val="24"/>
                <w:szCs w:val="24"/>
                <w:lang w:val="en-US"/>
              </w:rPr>
              <w:lastRenderedPageBreak/>
              <w:t xml:space="preserve">Pondere </w:t>
            </w:r>
            <w:r w:rsidR="002C5926" w:rsidRPr="005C6218">
              <w:rPr>
                <w:rFonts w:ascii="Times New Roman" w:eastAsia="Times New Roman" w:hAnsi="Times New Roman" w:cs="Times New Roman"/>
                <w:sz w:val="24"/>
                <w:szCs w:val="24"/>
                <w:lang w:val="en-US"/>
              </w:rPr>
              <w:t>ş</w:t>
            </w:r>
            <w:r w:rsidRPr="005C6218">
              <w:rPr>
                <w:rFonts w:ascii="Times New Roman" w:eastAsia="Times New Roman" w:hAnsi="Times New Roman" w:cs="Times New Roman"/>
                <w:sz w:val="24"/>
                <w:szCs w:val="24"/>
                <w:lang w:val="en-US"/>
              </w:rPr>
              <w:t xml:space="preserve">i punctaj </w:t>
            </w:r>
          </w:p>
          <w:p w:rsidR="00BB0508" w:rsidRPr="005C6218" w:rsidRDefault="00BB0508" w:rsidP="00F366C5">
            <w:pPr>
              <w:ind w:left="72"/>
              <w:rPr>
                <w:rFonts w:ascii="Times New Roman" w:hAnsi="Times New Roman" w:cs="Times New Roman"/>
                <w:sz w:val="24"/>
                <w:szCs w:val="24"/>
                <w:lang w:val="en-US"/>
              </w:rPr>
            </w:pPr>
            <w:r w:rsidRPr="005C6218">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BB0508" w:rsidRPr="009A4A40" w:rsidRDefault="00254100" w:rsidP="00F366C5">
            <w:pPr>
              <w:ind w:left="62"/>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4346A1">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BB0508" w:rsidRPr="005C6218" w:rsidRDefault="00254100" w:rsidP="00F366C5">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 0,75</w:t>
            </w:r>
          </w:p>
        </w:tc>
        <w:tc>
          <w:tcPr>
            <w:tcW w:w="8829" w:type="dxa"/>
            <w:gridSpan w:val="3"/>
            <w:tcBorders>
              <w:top w:val="single" w:sz="6" w:space="0" w:color="000000"/>
              <w:left w:val="single" w:sz="6" w:space="0" w:color="000000"/>
              <w:bottom w:val="single" w:sz="6" w:space="0" w:color="000000"/>
              <w:right w:val="single" w:sz="6" w:space="0" w:color="000000"/>
            </w:tcBorders>
          </w:tcPr>
          <w:p w:rsidR="00BB0508" w:rsidRPr="009A4A40" w:rsidRDefault="00254100" w:rsidP="00F366C5">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r w:rsidR="00504267" w:rsidRPr="005C6218" w:rsidTr="00BB0508">
        <w:tblPrEx>
          <w:tblCellMar>
            <w:top w:w="10" w:type="dxa"/>
            <w:left w:w="106" w:type="dxa"/>
            <w:right w:w="103" w:type="dxa"/>
          </w:tblCellMar>
        </w:tblPrEx>
        <w:trPr>
          <w:gridAfter w:val="1"/>
          <w:wAfter w:w="188" w:type="dxa"/>
          <w:trHeight w:val="283"/>
        </w:trPr>
        <w:tc>
          <w:tcPr>
            <w:tcW w:w="1839" w:type="dxa"/>
            <w:gridSpan w:val="2"/>
            <w:tcBorders>
              <w:top w:val="single" w:sz="4" w:space="0" w:color="000000"/>
              <w:left w:val="single" w:sz="4" w:space="0" w:color="000000"/>
              <w:bottom w:val="single" w:sz="4" w:space="0" w:color="000000"/>
              <w:right w:val="single" w:sz="4" w:space="0" w:color="000000"/>
            </w:tcBorders>
          </w:tcPr>
          <w:p w:rsidR="00504267" w:rsidRPr="005C6218" w:rsidRDefault="00C72295">
            <w:pPr>
              <w:ind w:left="58"/>
              <w:rPr>
                <w:rFonts w:ascii="Times New Roman" w:hAnsi="Times New Roman" w:cs="Times New Roman"/>
                <w:sz w:val="24"/>
                <w:szCs w:val="24"/>
                <w:lang w:val="en-US"/>
              </w:rPr>
            </w:pPr>
            <w:r w:rsidRPr="005C6218">
              <w:rPr>
                <w:rFonts w:ascii="Times New Roman" w:eastAsia="Times New Roman" w:hAnsi="Times New Roman" w:cs="Times New Roman"/>
                <w:b/>
                <w:sz w:val="24"/>
                <w:szCs w:val="24"/>
                <w:lang w:val="en-US"/>
              </w:rPr>
              <w:t xml:space="preserve">Dimensiunea 2 </w:t>
            </w:r>
          </w:p>
        </w:tc>
        <w:tc>
          <w:tcPr>
            <w:tcW w:w="7658" w:type="dxa"/>
            <w:gridSpan w:val="4"/>
            <w:tcBorders>
              <w:top w:val="single" w:sz="4" w:space="0" w:color="000000"/>
              <w:left w:val="single" w:sz="4" w:space="0" w:color="000000"/>
              <w:bottom w:val="single" w:sz="4" w:space="0" w:color="000000"/>
              <w:right w:val="single" w:sz="4" w:space="0" w:color="000000"/>
            </w:tcBorders>
          </w:tcPr>
          <w:p w:rsidR="00504267" w:rsidRPr="005C6218" w:rsidRDefault="00C72295">
            <w:pPr>
              <w:ind w:left="1"/>
              <w:jc w:val="center"/>
              <w:rPr>
                <w:rFonts w:ascii="Times New Roman" w:hAnsi="Times New Roman" w:cs="Times New Roman"/>
                <w:sz w:val="24"/>
                <w:szCs w:val="24"/>
                <w:lang w:val="en-US"/>
              </w:rPr>
            </w:pPr>
            <w:r w:rsidRPr="005C6218">
              <w:rPr>
                <w:rFonts w:ascii="Times New Roman" w:eastAsia="Times New Roman" w:hAnsi="Times New Roman" w:cs="Times New Roman"/>
                <w:b/>
                <w:sz w:val="24"/>
                <w:szCs w:val="24"/>
                <w:lang w:val="en-US"/>
              </w:rPr>
              <w:t xml:space="preserve">Puncte forte </w:t>
            </w:r>
          </w:p>
        </w:tc>
        <w:tc>
          <w:tcPr>
            <w:tcW w:w="6381" w:type="dxa"/>
            <w:tcBorders>
              <w:top w:val="single" w:sz="4" w:space="0" w:color="000000"/>
              <w:left w:val="single" w:sz="4" w:space="0" w:color="000000"/>
              <w:bottom w:val="single" w:sz="4" w:space="0" w:color="000000"/>
              <w:right w:val="single" w:sz="4" w:space="0" w:color="000000"/>
            </w:tcBorders>
          </w:tcPr>
          <w:p w:rsidR="00504267" w:rsidRPr="005C6218" w:rsidRDefault="00C72295">
            <w:pPr>
              <w:ind w:right="13"/>
              <w:jc w:val="center"/>
              <w:rPr>
                <w:rFonts w:ascii="Times New Roman" w:hAnsi="Times New Roman" w:cs="Times New Roman"/>
                <w:sz w:val="24"/>
                <w:szCs w:val="24"/>
                <w:lang w:val="en-US"/>
              </w:rPr>
            </w:pPr>
            <w:r w:rsidRPr="005C6218">
              <w:rPr>
                <w:rFonts w:ascii="Times New Roman" w:eastAsia="Times New Roman" w:hAnsi="Times New Roman" w:cs="Times New Roman"/>
                <w:b/>
                <w:sz w:val="24"/>
                <w:szCs w:val="24"/>
                <w:lang w:val="en-US"/>
              </w:rPr>
              <w:t xml:space="preserve">Puncte slabe </w:t>
            </w:r>
          </w:p>
        </w:tc>
      </w:tr>
      <w:tr w:rsidR="00504267" w:rsidRPr="008562A6" w:rsidTr="00BB0508">
        <w:tblPrEx>
          <w:tblCellMar>
            <w:top w:w="10" w:type="dxa"/>
            <w:left w:w="106" w:type="dxa"/>
            <w:right w:w="103" w:type="dxa"/>
          </w:tblCellMar>
        </w:tblPrEx>
        <w:trPr>
          <w:gridAfter w:val="1"/>
          <w:wAfter w:w="188" w:type="dxa"/>
          <w:trHeight w:val="1532"/>
        </w:trPr>
        <w:tc>
          <w:tcPr>
            <w:tcW w:w="1839" w:type="dxa"/>
            <w:gridSpan w:val="2"/>
            <w:tcBorders>
              <w:top w:val="single" w:sz="4" w:space="0" w:color="000000"/>
              <w:left w:val="single" w:sz="4" w:space="0" w:color="000000"/>
              <w:bottom w:val="single" w:sz="4" w:space="0" w:color="000000"/>
              <w:right w:val="single" w:sz="4" w:space="0" w:color="000000"/>
            </w:tcBorders>
          </w:tcPr>
          <w:p w:rsidR="00504267" w:rsidRPr="005C6218" w:rsidRDefault="00504267">
            <w:pPr>
              <w:ind w:left="5"/>
              <w:rPr>
                <w:rFonts w:ascii="Times New Roman" w:hAnsi="Times New Roman" w:cs="Times New Roman"/>
                <w:sz w:val="24"/>
                <w:szCs w:val="24"/>
                <w:lang w:val="en-US"/>
              </w:rPr>
            </w:pPr>
          </w:p>
        </w:tc>
        <w:tc>
          <w:tcPr>
            <w:tcW w:w="7658" w:type="dxa"/>
            <w:gridSpan w:val="4"/>
            <w:tcBorders>
              <w:top w:val="single" w:sz="4" w:space="0" w:color="000000"/>
              <w:left w:val="single" w:sz="4" w:space="0" w:color="000000"/>
              <w:bottom w:val="single" w:sz="4" w:space="0" w:color="000000"/>
              <w:right w:val="single" w:sz="4" w:space="0" w:color="000000"/>
            </w:tcBorders>
          </w:tcPr>
          <w:p w:rsidR="00C85643" w:rsidRPr="00C85643" w:rsidRDefault="00C85643" w:rsidP="00C85643">
            <w:pPr>
              <w:spacing w:after="21"/>
              <w:ind w:left="5"/>
              <w:rPr>
                <w:rFonts w:ascii="Times New Roman" w:hAnsi="Times New Roman" w:cs="Times New Roman"/>
                <w:lang w:val="en-US"/>
              </w:rPr>
            </w:pPr>
            <w:r w:rsidRPr="00C85643">
              <w:rPr>
                <w:rFonts w:ascii="Times New Roman" w:eastAsia="Times New Roman" w:hAnsi="Times New Roman" w:cs="Times New Roman"/>
                <w:lang w:val="en-US"/>
              </w:rPr>
              <w:t xml:space="preserve">Implicarea elevilor şi a familiilor în procesul decizional </w:t>
            </w:r>
          </w:p>
          <w:p w:rsidR="00C85643" w:rsidRPr="00C85643" w:rsidRDefault="00C85643" w:rsidP="00C85643">
            <w:pPr>
              <w:spacing w:after="16"/>
              <w:ind w:left="5"/>
              <w:rPr>
                <w:rFonts w:ascii="Times New Roman" w:hAnsi="Times New Roman" w:cs="Times New Roman"/>
                <w:lang w:val="en-US"/>
              </w:rPr>
            </w:pPr>
            <w:r w:rsidRPr="00C85643">
              <w:rPr>
                <w:rFonts w:ascii="Times New Roman" w:eastAsia="Times New Roman" w:hAnsi="Times New Roman" w:cs="Times New Roman"/>
                <w:lang w:val="en-US"/>
              </w:rPr>
              <w:t xml:space="preserve">Implicarea familiilor în viaţa şcolii </w:t>
            </w:r>
          </w:p>
          <w:p w:rsidR="00C85643" w:rsidRPr="00C85643" w:rsidRDefault="00C85643" w:rsidP="00C85643">
            <w:pPr>
              <w:ind w:left="5"/>
              <w:rPr>
                <w:rFonts w:ascii="Times New Roman" w:hAnsi="Times New Roman" w:cs="Times New Roman"/>
                <w:lang w:val="en-US"/>
              </w:rPr>
            </w:pPr>
            <w:r w:rsidRPr="00C85643">
              <w:rPr>
                <w:rFonts w:ascii="Times New Roman" w:eastAsia="Times New Roman" w:hAnsi="Times New Roman" w:cs="Times New Roman"/>
                <w:lang w:val="en-US"/>
              </w:rPr>
              <w:t xml:space="preserve">Existenţa şi funcţionalitatea parteneriatelor </w:t>
            </w:r>
          </w:p>
          <w:p w:rsidR="00504267" w:rsidRPr="00C85643" w:rsidRDefault="00C85643" w:rsidP="00C85643">
            <w:pPr>
              <w:ind w:left="5"/>
              <w:rPr>
                <w:rFonts w:ascii="Times New Roman" w:hAnsi="Times New Roman" w:cs="Times New Roman"/>
                <w:sz w:val="24"/>
                <w:szCs w:val="24"/>
                <w:lang w:val="en-US"/>
              </w:rPr>
            </w:pPr>
            <w:r w:rsidRPr="00C85643">
              <w:rPr>
                <w:rFonts w:ascii="Times New Roman" w:eastAsia="Times New Roman" w:hAnsi="Times New Roman" w:cs="Times New Roman"/>
                <w:lang w:val="en-US"/>
              </w:rPr>
              <w:t>Elevii din gimnaziu se implică în acţiuni de voluntariat, acţiuni de binefacere.</w:t>
            </w:r>
          </w:p>
        </w:tc>
        <w:tc>
          <w:tcPr>
            <w:tcW w:w="6381" w:type="dxa"/>
            <w:tcBorders>
              <w:top w:val="single" w:sz="4" w:space="0" w:color="000000"/>
              <w:left w:val="single" w:sz="4" w:space="0" w:color="000000"/>
              <w:bottom w:val="single" w:sz="4" w:space="0" w:color="000000"/>
              <w:right w:val="single" w:sz="4" w:space="0" w:color="000000"/>
            </w:tcBorders>
          </w:tcPr>
          <w:p w:rsidR="00DB051C" w:rsidRPr="00C85643" w:rsidRDefault="00DB051C" w:rsidP="006B202F">
            <w:pPr>
              <w:rPr>
                <w:rFonts w:ascii="Times New Roman" w:hAnsi="Times New Roman" w:cs="Times New Roman"/>
                <w:sz w:val="24"/>
                <w:szCs w:val="24"/>
                <w:lang w:val="en-US"/>
              </w:rPr>
            </w:pPr>
            <w:r>
              <w:rPr>
                <w:rFonts w:ascii="Times New Roman" w:eastAsia="Times New Roman" w:hAnsi="Times New Roman" w:cs="Times New Roman"/>
                <w:lang w:val="en-US"/>
              </w:rPr>
              <w:t xml:space="preserve">În instituţie </w:t>
            </w:r>
            <w:r w:rsidR="00603CEB">
              <w:rPr>
                <w:rFonts w:ascii="Times New Roman" w:eastAsia="Times New Roman" w:hAnsi="Times New Roman" w:cs="Times New Roman"/>
                <w:lang w:val="en-US"/>
              </w:rPr>
              <w:t>sunt elevi şi părinţi care se implică mai dificil în procesul decisional în viaţa şcolii, în activităţi de voluntariat şi caritate</w:t>
            </w:r>
          </w:p>
        </w:tc>
      </w:tr>
      <w:tr w:rsidR="00A21272" w:rsidRPr="00B1080B" w:rsidTr="0002526E">
        <w:tblPrEx>
          <w:tblCellMar>
            <w:top w:w="10" w:type="dxa"/>
            <w:left w:w="106" w:type="dxa"/>
            <w:right w:w="103" w:type="dxa"/>
          </w:tblCellMar>
        </w:tblPrEx>
        <w:trPr>
          <w:gridAfter w:val="1"/>
          <w:wAfter w:w="188" w:type="dxa"/>
          <w:trHeight w:val="272"/>
        </w:trPr>
        <w:tc>
          <w:tcPr>
            <w:tcW w:w="1839" w:type="dxa"/>
            <w:gridSpan w:val="2"/>
            <w:vMerge w:val="restart"/>
            <w:tcBorders>
              <w:top w:val="single" w:sz="4" w:space="0" w:color="000000"/>
              <w:left w:val="single" w:sz="4" w:space="0" w:color="000000"/>
              <w:right w:val="single" w:sz="4" w:space="0" w:color="000000"/>
            </w:tcBorders>
          </w:tcPr>
          <w:p w:rsidR="00A21272" w:rsidRPr="00AD3614" w:rsidRDefault="00A21272">
            <w:pPr>
              <w:ind w:left="5"/>
              <w:rPr>
                <w:rFonts w:ascii="Times New Roman" w:hAnsi="Times New Roman" w:cs="Times New Roman"/>
                <w:sz w:val="24"/>
                <w:szCs w:val="24"/>
                <w:lang w:val="en-US"/>
              </w:rPr>
            </w:pPr>
          </w:p>
        </w:tc>
        <w:tc>
          <w:tcPr>
            <w:tcW w:w="7658" w:type="dxa"/>
            <w:gridSpan w:val="4"/>
            <w:tcBorders>
              <w:top w:val="single" w:sz="4" w:space="0" w:color="000000"/>
              <w:left w:val="single" w:sz="4" w:space="0" w:color="000000"/>
              <w:bottom w:val="single" w:sz="4" w:space="0" w:color="auto"/>
              <w:right w:val="single" w:sz="4" w:space="0" w:color="000000"/>
            </w:tcBorders>
          </w:tcPr>
          <w:p w:rsidR="00A21272" w:rsidRPr="00AD3614" w:rsidRDefault="00A21272" w:rsidP="00A21272">
            <w:pPr>
              <w:spacing w:after="21"/>
              <w:ind w:left="5"/>
              <w:jc w:val="center"/>
              <w:rPr>
                <w:rFonts w:ascii="Times New Roman" w:eastAsia="Times New Roman" w:hAnsi="Times New Roman" w:cs="Times New Roman"/>
                <w:b/>
                <w:sz w:val="24"/>
                <w:szCs w:val="24"/>
                <w:lang w:val="en-US"/>
              </w:rPr>
            </w:pPr>
            <w:r w:rsidRPr="00AD3614">
              <w:rPr>
                <w:rFonts w:ascii="Times New Roman" w:eastAsia="Times New Roman" w:hAnsi="Times New Roman" w:cs="Times New Roman"/>
                <w:b/>
                <w:sz w:val="24"/>
                <w:szCs w:val="24"/>
                <w:lang w:val="en-US"/>
              </w:rPr>
              <w:t>Oportunită</w:t>
            </w:r>
            <w:r w:rsidR="002C5926">
              <w:rPr>
                <w:rFonts w:ascii="Times New Roman" w:eastAsia="Times New Roman" w:hAnsi="Times New Roman" w:cs="Times New Roman"/>
                <w:b/>
                <w:sz w:val="24"/>
                <w:szCs w:val="24"/>
                <w:lang w:val="en-US"/>
              </w:rPr>
              <w:t>ţ</w:t>
            </w:r>
            <w:r w:rsidRPr="00AD3614">
              <w:rPr>
                <w:rFonts w:ascii="Times New Roman" w:eastAsia="Times New Roman" w:hAnsi="Times New Roman" w:cs="Times New Roman"/>
                <w:b/>
                <w:sz w:val="24"/>
                <w:szCs w:val="24"/>
                <w:lang w:val="en-US"/>
              </w:rPr>
              <w:t>i</w:t>
            </w:r>
          </w:p>
        </w:tc>
        <w:tc>
          <w:tcPr>
            <w:tcW w:w="6381" w:type="dxa"/>
            <w:tcBorders>
              <w:top w:val="single" w:sz="4" w:space="0" w:color="000000"/>
              <w:left w:val="single" w:sz="4" w:space="0" w:color="000000"/>
              <w:bottom w:val="single" w:sz="4" w:space="0" w:color="auto"/>
              <w:right w:val="single" w:sz="4" w:space="0" w:color="000000"/>
            </w:tcBorders>
          </w:tcPr>
          <w:p w:rsidR="00A21272" w:rsidRPr="00AD3614" w:rsidRDefault="00A21272" w:rsidP="00A21272">
            <w:pPr>
              <w:jc w:val="center"/>
              <w:rPr>
                <w:rFonts w:ascii="Times New Roman" w:eastAsia="Times New Roman" w:hAnsi="Times New Roman" w:cs="Times New Roman"/>
                <w:b/>
                <w:sz w:val="24"/>
                <w:szCs w:val="24"/>
                <w:lang w:val="fr-FR"/>
              </w:rPr>
            </w:pPr>
            <w:r w:rsidRPr="00AD3614">
              <w:rPr>
                <w:rFonts w:ascii="Times New Roman" w:eastAsia="Times New Roman" w:hAnsi="Times New Roman" w:cs="Times New Roman"/>
                <w:b/>
                <w:sz w:val="24"/>
                <w:szCs w:val="24"/>
                <w:lang w:val="fr-FR"/>
              </w:rPr>
              <w:t>Riscuri</w:t>
            </w:r>
          </w:p>
        </w:tc>
      </w:tr>
      <w:tr w:rsidR="00A21272" w:rsidRPr="002A6843" w:rsidTr="0002526E">
        <w:tblPrEx>
          <w:tblCellMar>
            <w:top w:w="10" w:type="dxa"/>
            <w:left w:w="106" w:type="dxa"/>
            <w:right w:w="103" w:type="dxa"/>
          </w:tblCellMar>
        </w:tblPrEx>
        <w:trPr>
          <w:gridAfter w:val="1"/>
          <w:wAfter w:w="188" w:type="dxa"/>
          <w:trHeight w:val="1245"/>
        </w:trPr>
        <w:tc>
          <w:tcPr>
            <w:tcW w:w="1839" w:type="dxa"/>
            <w:gridSpan w:val="2"/>
            <w:vMerge/>
            <w:tcBorders>
              <w:left w:val="single" w:sz="4" w:space="0" w:color="000000"/>
              <w:bottom w:val="single" w:sz="4" w:space="0" w:color="000000"/>
              <w:right w:val="single" w:sz="4" w:space="0" w:color="000000"/>
            </w:tcBorders>
          </w:tcPr>
          <w:p w:rsidR="00A21272" w:rsidRPr="00AD3614" w:rsidRDefault="00A21272">
            <w:pPr>
              <w:ind w:left="5"/>
              <w:rPr>
                <w:rFonts w:ascii="Times New Roman" w:hAnsi="Times New Roman" w:cs="Times New Roman"/>
                <w:sz w:val="24"/>
                <w:szCs w:val="24"/>
              </w:rPr>
            </w:pPr>
          </w:p>
        </w:tc>
        <w:tc>
          <w:tcPr>
            <w:tcW w:w="7658" w:type="dxa"/>
            <w:gridSpan w:val="4"/>
            <w:tcBorders>
              <w:top w:val="single" w:sz="4" w:space="0" w:color="auto"/>
              <w:left w:val="single" w:sz="4" w:space="0" w:color="000000"/>
              <w:bottom w:val="single" w:sz="4" w:space="0" w:color="000000"/>
              <w:right w:val="single" w:sz="4" w:space="0" w:color="000000"/>
            </w:tcBorders>
          </w:tcPr>
          <w:p w:rsidR="00A21272" w:rsidRPr="00AD3614" w:rsidRDefault="00A21272">
            <w:pPr>
              <w:spacing w:after="21"/>
              <w:ind w:left="5"/>
              <w:rPr>
                <w:rFonts w:ascii="Times New Roman" w:eastAsia="Times New Roman" w:hAnsi="Times New Roman" w:cs="Times New Roman"/>
                <w:sz w:val="24"/>
                <w:szCs w:val="24"/>
                <w:lang w:val="ro-RO"/>
              </w:rPr>
            </w:pPr>
          </w:p>
        </w:tc>
        <w:tc>
          <w:tcPr>
            <w:tcW w:w="6381" w:type="dxa"/>
            <w:tcBorders>
              <w:top w:val="single" w:sz="4" w:space="0" w:color="auto"/>
              <w:left w:val="single" w:sz="4" w:space="0" w:color="000000"/>
              <w:bottom w:val="single" w:sz="4" w:space="0" w:color="000000"/>
              <w:right w:val="single" w:sz="4" w:space="0" w:color="000000"/>
            </w:tcBorders>
          </w:tcPr>
          <w:p w:rsidR="00A21272" w:rsidRPr="00AD3614" w:rsidRDefault="00A21272" w:rsidP="006B202F">
            <w:pPr>
              <w:rPr>
                <w:rFonts w:ascii="Times New Roman" w:eastAsia="Times New Roman" w:hAnsi="Times New Roman" w:cs="Times New Roman"/>
                <w:sz w:val="24"/>
                <w:szCs w:val="24"/>
                <w:lang w:val="ro-RO"/>
              </w:rPr>
            </w:pPr>
          </w:p>
        </w:tc>
      </w:tr>
    </w:tbl>
    <w:p w:rsidR="00504267" w:rsidRPr="009A4A40" w:rsidRDefault="00504267">
      <w:pPr>
        <w:spacing w:after="0"/>
        <w:ind w:left="115"/>
        <w:rPr>
          <w:rFonts w:ascii="Times New Roman" w:hAnsi="Times New Roman" w:cs="Times New Roman"/>
          <w:sz w:val="24"/>
          <w:szCs w:val="24"/>
          <w:lang w:val="fr-FR"/>
        </w:rPr>
      </w:pPr>
    </w:p>
    <w:p w:rsidR="00504267" w:rsidRPr="009A4A40" w:rsidRDefault="00C72295">
      <w:pPr>
        <w:pStyle w:val="1"/>
        <w:ind w:right="147"/>
        <w:rPr>
          <w:szCs w:val="24"/>
          <w:lang w:val="fr-FR"/>
        </w:rPr>
      </w:pPr>
      <w:r w:rsidRPr="009A4A40">
        <w:rPr>
          <w:szCs w:val="24"/>
          <w:lang w:val="fr-FR"/>
        </w:rPr>
        <w:t xml:space="preserve">Dimensiune III. INCLUZIUNE EDUCAŢIONALĂ </w:t>
      </w:r>
    </w:p>
    <w:p w:rsidR="00504267" w:rsidRPr="009A4A40" w:rsidRDefault="00C72295">
      <w:pPr>
        <w:spacing w:after="14" w:line="248" w:lineRule="auto"/>
        <w:ind w:left="-5"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Domeniu: Management: </w:t>
      </w:r>
    </w:p>
    <w:p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3.1.1. Elaborarea planului strategic şi operaţional bazat pe politicile statului cu privire la educaţia incluzivă (EI), a strategiilor de formare continuă a cadrelor în domeniul EI, a proiectelor de asigurare a incluziunii prin </w:t>
      </w:r>
      <w:r w:rsidR="00671D2C">
        <w:rPr>
          <w:rFonts w:ascii="Times New Roman" w:eastAsia="Times New Roman" w:hAnsi="Times New Roman" w:cs="Times New Roman"/>
          <w:b/>
          <w:sz w:val="24"/>
          <w:szCs w:val="24"/>
          <w:lang w:val="fr-FR"/>
        </w:rPr>
        <w:t>activităţi multiculturale, a doc</w:t>
      </w:r>
      <w:r w:rsidRPr="009A4A40">
        <w:rPr>
          <w:rFonts w:ascii="Times New Roman" w:eastAsia="Times New Roman" w:hAnsi="Times New Roman" w:cs="Times New Roman"/>
          <w:b/>
          <w:sz w:val="24"/>
          <w:szCs w:val="24"/>
          <w:lang w:val="fr-FR"/>
        </w:rPr>
        <w:t xml:space="preserve">umentelor de asigurare a serviciilor de sprijin pentru elevii eu CES </w:t>
      </w:r>
    </w:p>
    <w:tbl>
      <w:tblPr>
        <w:tblStyle w:val="TableGrid"/>
        <w:tblW w:w="16166" w:type="dxa"/>
        <w:tblInd w:w="-2" w:type="dxa"/>
        <w:tblCellMar>
          <w:left w:w="7" w:type="dxa"/>
        </w:tblCellMar>
        <w:tblLook w:val="04A0"/>
      </w:tblPr>
      <w:tblGrid>
        <w:gridCol w:w="1940"/>
        <w:gridCol w:w="1657"/>
        <w:gridCol w:w="3596"/>
        <w:gridCol w:w="8973"/>
      </w:tblGrid>
      <w:tr w:rsidR="00504267" w:rsidRPr="008562A6" w:rsidTr="00CE7318">
        <w:trPr>
          <w:trHeight w:val="78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4E52CD" w:rsidRPr="004E52CD" w:rsidRDefault="004E52CD" w:rsidP="004E52CD">
            <w:pPr>
              <w:spacing w:line="239" w:lineRule="auto"/>
              <w:ind w:left="48"/>
              <w:rPr>
                <w:rFonts w:ascii="Times New Roman" w:hAnsi="Times New Roman" w:cs="Times New Roman"/>
                <w:lang w:val="en-US"/>
              </w:rPr>
            </w:pPr>
            <w:r w:rsidRPr="004E52CD">
              <w:rPr>
                <w:rFonts w:ascii="Times New Roman" w:eastAsia="Cambria" w:hAnsi="Times New Roman" w:cs="Times New Roman"/>
                <w:lang w:val="en-US"/>
              </w:rPr>
              <w:t xml:space="preserve">Instruirea continua a pedagogilor în cadrul gimnaziului cît şi la cursurile de perfecţionare </w:t>
            </w:r>
          </w:p>
          <w:p w:rsidR="004E52CD" w:rsidRPr="004E52CD" w:rsidRDefault="004E52CD" w:rsidP="004E52CD">
            <w:pPr>
              <w:spacing w:after="2" w:line="237" w:lineRule="auto"/>
              <w:ind w:left="48"/>
              <w:rPr>
                <w:rFonts w:ascii="Times New Roman" w:hAnsi="Times New Roman" w:cs="Times New Roman"/>
                <w:lang w:val="en-US"/>
              </w:rPr>
            </w:pPr>
            <w:r w:rsidRPr="004E52CD">
              <w:rPr>
                <w:rFonts w:ascii="Times New Roman" w:eastAsia="Cambria" w:hAnsi="Times New Roman" w:cs="Times New Roman"/>
                <w:lang w:val="en-US"/>
              </w:rPr>
              <w:t xml:space="preserve">Actuale orientări în domeniul incluziuni statuează importanţa câtorva principii-cheie în vederea asigurării educaţiei incluzive efective şi de calitate. </w:t>
            </w:r>
          </w:p>
          <w:p w:rsidR="00504267" w:rsidRPr="009A4A40" w:rsidRDefault="001B2ADE">
            <w:pPr>
              <w:rPr>
                <w:rFonts w:ascii="Times New Roman" w:hAnsi="Times New Roman" w:cs="Times New Roman"/>
                <w:sz w:val="24"/>
                <w:szCs w:val="24"/>
                <w:lang w:val="en-US"/>
              </w:rPr>
            </w:pPr>
            <w:r>
              <w:rPr>
                <w:rFonts w:ascii="Times New Roman" w:hAnsi="Times New Roman" w:cs="Times New Roman"/>
                <w:sz w:val="24"/>
                <w:szCs w:val="24"/>
                <w:lang w:val="en-US"/>
              </w:rPr>
              <w:t xml:space="preserve">Constituirea CMI conform Ord. 34 din 01.09.2020; </w:t>
            </w:r>
            <w:r w:rsidR="00877162">
              <w:rPr>
                <w:rFonts w:ascii="Times New Roman" w:hAnsi="Times New Roman" w:cs="Times New Roman"/>
                <w:sz w:val="24"/>
                <w:szCs w:val="24"/>
                <w:lang w:val="en-US"/>
              </w:rPr>
              <w:t>Elaborarea PEI pentru elevii cu CES</w:t>
            </w:r>
            <w:r w:rsidR="00671D2C">
              <w:rPr>
                <w:rFonts w:ascii="Times New Roman" w:hAnsi="Times New Roman" w:cs="Times New Roman"/>
                <w:sz w:val="24"/>
                <w:szCs w:val="24"/>
                <w:lang w:val="en-US"/>
              </w:rPr>
              <w:t xml:space="preserve"> conform Ord. 33 din 01.09.2020</w:t>
            </w:r>
          </w:p>
        </w:tc>
      </w:tr>
      <w:tr w:rsidR="00465469" w:rsidRPr="008562A6" w:rsidTr="00465469">
        <w:trPr>
          <w:trHeight w:val="533"/>
        </w:trPr>
        <w:tc>
          <w:tcPr>
            <w:tcW w:w="1940" w:type="dxa"/>
            <w:tcBorders>
              <w:top w:val="single" w:sz="6" w:space="0" w:color="000000"/>
              <w:left w:val="single" w:sz="6" w:space="0" w:color="000000"/>
              <w:bottom w:val="single" w:sz="6" w:space="0" w:color="000000"/>
              <w:right w:val="single" w:sz="6" w:space="0" w:color="000000"/>
            </w:tcBorders>
          </w:tcPr>
          <w:p w:rsidR="00465469" w:rsidRPr="009A4A40" w:rsidRDefault="00465469" w:rsidP="00465469">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465469" w:rsidRPr="009A4A40" w:rsidRDefault="00671D2C" w:rsidP="00465469">
            <w:pPr>
              <w:rPr>
                <w:rFonts w:ascii="Times New Roman" w:hAnsi="Times New Roman" w:cs="Times New Roman"/>
                <w:sz w:val="24"/>
                <w:szCs w:val="24"/>
                <w:lang w:val="fr-FR"/>
              </w:rPr>
            </w:pPr>
            <w:r>
              <w:rPr>
                <w:rFonts w:ascii="Times New Roman" w:hAnsi="Times New Roman" w:cs="Times New Roman"/>
                <w:sz w:val="24"/>
                <w:szCs w:val="24"/>
                <w:lang w:val="fr-FR"/>
              </w:rPr>
              <w:t>Instruirea continuă a acdrelor didactice conform graficului, planuri PEI pentru elevii cu CES</w:t>
            </w:r>
          </w:p>
        </w:tc>
      </w:tr>
      <w:tr w:rsidR="00465469" w:rsidRPr="009A4A40" w:rsidTr="00465469">
        <w:trPr>
          <w:trHeight w:val="490"/>
        </w:trPr>
        <w:tc>
          <w:tcPr>
            <w:tcW w:w="1940" w:type="dxa"/>
            <w:tcBorders>
              <w:top w:val="single" w:sz="6" w:space="0" w:color="000000"/>
              <w:left w:val="single" w:sz="6" w:space="0" w:color="000000"/>
              <w:bottom w:val="single" w:sz="6" w:space="0" w:color="000000"/>
              <w:right w:val="single" w:sz="6" w:space="0" w:color="000000"/>
            </w:tcBorders>
          </w:tcPr>
          <w:p w:rsidR="00465469" w:rsidRPr="009A4A40" w:rsidRDefault="00465469" w:rsidP="00465469">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465469" w:rsidRPr="009A4A40" w:rsidRDefault="00465469" w:rsidP="00465469">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465469" w:rsidRPr="00F67867" w:rsidRDefault="00254100" w:rsidP="00465469">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F67867">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465469" w:rsidRPr="00F67867" w:rsidRDefault="00254100" w:rsidP="00465469">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5470E3">
              <w:rPr>
                <w:rFonts w:ascii="Times New Roman" w:hAnsi="Times New Roman" w:cs="Times New Roman"/>
                <w:sz w:val="24"/>
                <w:szCs w:val="24"/>
                <w:lang w:val="ro-RO"/>
              </w:rPr>
              <w:t>0,75</w:t>
            </w:r>
          </w:p>
        </w:tc>
        <w:tc>
          <w:tcPr>
            <w:tcW w:w="8973" w:type="dxa"/>
            <w:tcBorders>
              <w:top w:val="single" w:sz="6" w:space="0" w:color="000000"/>
              <w:left w:val="single" w:sz="6" w:space="0" w:color="000000"/>
              <w:bottom w:val="single" w:sz="6" w:space="0" w:color="000000"/>
              <w:right w:val="single" w:sz="6" w:space="0" w:color="000000"/>
            </w:tcBorders>
          </w:tcPr>
          <w:p w:rsidR="00465469" w:rsidRPr="00F67867" w:rsidRDefault="005470E3" w:rsidP="00465469">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 1,5</w:t>
            </w:r>
          </w:p>
        </w:tc>
      </w:tr>
    </w:tbl>
    <w:p w:rsidR="00504267" w:rsidRPr="00B8232D"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3.1.2.</w:t>
      </w:r>
      <w:r w:rsidRPr="009A4A40">
        <w:rPr>
          <w:rFonts w:ascii="Times New Roman" w:eastAsia="Times New Roman" w:hAnsi="Times New Roman" w:cs="Times New Roman"/>
          <w:sz w:val="24"/>
          <w:szCs w:val="24"/>
          <w:lang w:val="en-US"/>
        </w:rPr>
        <w:t>Func</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ionalitateastructurilor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amecanismelor</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iprocedurilordesprijinpentruprocesulde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nmatriculare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iincluziune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colar</w:t>
      </w:r>
      <w:r w:rsidRPr="00B8232D">
        <w:rPr>
          <w:rFonts w:ascii="Times New Roman" w:eastAsia="Times New Roman" w:hAnsi="Times New Roman" w:cs="Times New Roman"/>
          <w:sz w:val="24"/>
          <w:szCs w:val="24"/>
          <w:lang w:val="en-US"/>
        </w:rPr>
        <w:t xml:space="preserve">ă </w:t>
      </w:r>
      <w:r w:rsidRPr="009A4A40">
        <w:rPr>
          <w:rFonts w:ascii="Times New Roman" w:eastAsia="Times New Roman" w:hAnsi="Times New Roman" w:cs="Times New Roman"/>
          <w:sz w:val="24"/>
          <w:szCs w:val="24"/>
          <w:lang w:val="en-US"/>
        </w:rPr>
        <w:t>atuturorcopiilor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inclusivdeevident</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isprijinpentrucopiiicuCES</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156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71D2C" w:rsidRPr="00671D2C" w:rsidRDefault="00671D2C" w:rsidP="00671D2C">
            <w:pPr>
              <w:ind w:left="48"/>
              <w:rPr>
                <w:rFonts w:ascii="Times New Roman" w:hAnsi="Times New Roman" w:cs="Times New Roman"/>
                <w:lang w:val="en-US"/>
              </w:rPr>
            </w:pPr>
            <w:r w:rsidRPr="00671D2C">
              <w:rPr>
                <w:rFonts w:ascii="Times New Roman" w:eastAsia="Cambria" w:hAnsi="Times New Roman" w:cs="Times New Roman"/>
                <w:lang w:val="en-US"/>
              </w:rPr>
              <w:t>Existenţa şi funcţionalitatea  în instituţie a C</w:t>
            </w:r>
            <w:r>
              <w:rPr>
                <w:rFonts w:ascii="Times New Roman" w:eastAsia="Cambria" w:hAnsi="Times New Roman" w:cs="Times New Roman"/>
                <w:lang w:val="en-US"/>
              </w:rPr>
              <w:t>REI, CMI</w:t>
            </w:r>
          </w:p>
          <w:p w:rsidR="00987BD5" w:rsidRPr="00671D2C" w:rsidRDefault="00671D2C" w:rsidP="00671D2C">
            <w:pPr>
              <w:ind w:left="48"/>
              <w:rPr>
                <w:rFonts w:ascii="Times New Roman" w:hAnsi="Times New Roman" w:cs="Times New Roman"/>
                <w:sz w:val="24"/>
                <w:szCs w:val="24"/>
                <w:lang w:val="en-US"/>
              </w:rPr>
            </w:pPr>
            <w:r w:rsidRPr="00671D2C">
              <w:rPr>
                <w:rFonts w:ascii="Times New Roman" w:eastAsia="Cambria" w:hAnsi="Times New Roman" w:cs="Times New Roman"/>
                <w:lang w:val="en-US"/>
              </w:rPr>
              <w:t>Etapele de identificare a beneficiarilor CREI. Sesizarea CMI de către învăţător/diriginte/profesor, cu prezentarea argumentelor privind înaintarea cazului. Evaluarea iniţială a copilului în cadrul CMI şi stabilirea, după caz, a cerinţelor speciale/necesităţilor şi recomandarea programelor de suport. Referirea cazului către SAP, care efectuează evaluarea complexă a dezvoltării copilului, stabileşte sau nu CES şi recomandă programele de suport corespunzătoare, care urmează a fi realizate în şcoală, inclusiv în CREI. Luarea în evidenţele CREI, elaborarea programelor de suport, evaluarea continuă şi monitorizarea progreselor</w:t>
            </w:r>
          </w:p>
        </w:tc>
      </w:tr>
      <w:tr w:rsidR="00504267" w:rsidRPr="008562A6">
        <w:trPr>
          <w:trHeight w:val="528"/>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8D1B20" w:rsidRDefault="008D1B20">
            <w:pPr>
              <w:rPr>
                <w:rFonts w:ascii="Times New Roman" w:hAnsi="Times New Roman" w:cs="Times New Roman"/>
                <w:sz w:val="24"/>
                <w:szCs w:val="24"/>
                <w:lang w:val="en-US"/>
              </w:rPr>
            </w:pPr>
            <w:r w:rsidRPr="008D1B20">
              <w:rPr>
                <w:rFonts w:ascii="Times New Roman" w:eastAsia="Cambria" w:hAnsi="Times New Roman" w:cs="Times New Roman"/>
                <w:lang w:val="en-US"/>
              </w:rPr>
              <w:t xml:space="preserve">Membrii CMI din gimnaziu monitorizează în permanenţă rezultatele elevilor din clasa I, dar şi a elevilor veniţi recent din alte instituţii, pentru a putea după caz să fie referiţi către SAP  </w:t>
            </w:r>
            <w:r>
              <w:rPr>
                <w:rFonts w:ascii="Times New Roman" w:eastAsia="Cambria" w:hAnsi="Times New Roman" w:cs="Times New Roman"/>
                <w:lang w:val="en-US"/>
              </w:rPr>
              <w:t>Soroca, dosarele elevilor cu CES</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F67867" w:rsidRDefault="005470E3">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F67867">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F67867" w:rsidRDefault="005470E3">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F67867">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rsidR="00504267" w:rsidRPr="00F67867" w:rsidRDefault="005470E3">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 1</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Capacitate instituţională: </w:t>
      </w:r>
    </w:p>
    <w:p w:rsidR="00CA650B" w:rsidRPr="009A4A40" w:rsidRDefault="00C72295">
      <w:pPr>
        <w:spacing w:after="5" w:line="250" w:lineRule="auto"/>
        <w:ind w:left="67" w:right="5866"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3.1.3.</w:t>
      </w:r>
      <w:proofErr w:type="gramEnd"/>
      <w:r w:rsidRPr="009A4A40">
        <w:rPr>
          <w:rFonts w:ascii="Times New Roman" w:eastAsia="Times New Roman" w:hAnsi="Times New Roman" w:cs="Times New Roman"/>
          <w:sz w:val="24"/>
          <w:szCs w:val="24"/>
          <w:lang w:val="en-US"/>
        </w:rPr>
        <w:t xml:space="preserve"> Crearea bazei de date a copiilor din comunitate, inclusiv a celor cu CES, elaborarea actelor privind evoluţiile demografice şi perspectivele de şcolaritate, evidenţa înmatriculării elevilor.</w:t>
      </w:r>
    </w:p>
    <w:tbl>
      <w:tblPr>
        <w:tblStyle w:val="TableGrid"/>
        <w:tblW w:w="16166" w:type="dxa"/>
        <w:tblInd w:w="-2" w:type="dxa"/>
        <w:tblCellMar>
          <w:left w:w="7" w:type="dxa"/>
        </w:tblCellMar>
        <w:tblLook w:val="04A0"/>
      </w:tblPr>
      <w:tblGrid>
        <w:gridCol w:w="1940"/>
        <w:gridCol w:w="1657"/>
        <w:gridCol w:w="3596"/>
        <w:gridCol w:w="8973"/>
      </w:tblGrid>
      <w:tr w:rsidR="00F366C5" w:rsidRPr="008562A6" w:rsidTr="00E22BDE">
        <w:trPr>
          <w:trHeight w:val="652"/>
        </w:trPr>
        <w:tc>
          <w:tcPr>
            <w:tcW w:w="1940" w:type="dxa"/>
            <w:tcBorders>
              <w:top w:val="single" w:sz="6" w:space="0" w:color="000000"/>
              <w:left w:val="single" w:sz="6" w:space="0" w:color="000000"/>
              <w:bottom w:val="single" w:sz="6" w:space="0" w:color="000000"/>
              <w:right w:val="single" w:sz="6" w:space="0" w:color="000000"/>
            </w:tcBorders>
          </w:tcPr>
          <w:p w:rsidR="00F366C5" w:rsidRPr="009A4A40" w:rsidRDefault="00F366C5" w:rsidP="00F366C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F366C5" w:rsidRPr="00370C5C" w:rsidRDefault="008D1B20" w:rsidP="00E22BDE">
            <w:pPr>
              <w:spacing w:line="239" w:lineRule="auto"/>
              <w:rPr>
                <w:rFonts w:ascii="Times New Roman" w:eastAsia="Cambria" w:hAnsi="Times New Roman" w:cs="Times New Roman"/>
                <w:sz w:val="24"/>
                <w:szCs w:val="24"/>
                <w:lang w:val="en-US"/>
              </w:rPr>
            </w:pPr>
            <w:r w:rsidRPr="008D1B20">
              <w:rPr>
                <w:rFonts w:ascii="Times New Roman" w:eastAsia="Cambria" w:hAnsi="Times New Roman" w:cs="Times New Roman"/>
                <w:lang w:val="en-US"/>
              </w:rPr>
              <w:t>CREI din Instituţie face pe parcursul anului  baza de date actualizata, de trei ori a copiilor de vârstă şcolară din comunitate  a copiiilor cu CES, duce</w:t>
            </w:r>
            <w:r w:rsidR="00370C5C">
              <w:rPr>
                <w:rFonts w:ascii="Times New Roman" w:eastAsia="Cambria" w:hAnsi="Times New Roman" w:cs="Times New Roman"/>
                <w:lang w:val="en-US"/>
              </w:rPr>
              <w:t xml:space="preserve"> </w:t>
            </w:r>
            <w:r w:rsidR="00370C5C" w:rsidRPr="00370C5C">
              <w:rPr>
                <w:rFonts w:ascii="Times New Roman" w:eastAsia="Cambria" w:hAnsi="Times New Roman" w:cs="Times New Roman"/>
                <w:lang w:val="en-US"/>
              </w:rPr>
              <w:t>evidenţa înmatriculării tuturor elevilor şi ţine cont de informaţiile primite de la SAP, CD şi părinţi.</w:t>
            </w:r>
          </w:p>
        </w:tc>
      </w:tr>
      <w:tr w:rsidR="00F366C5" w:rsidRPr="008562A6" w:rsidTr="00F366C5">
        <w:trPr>
          <w:trHeight w:val="533"/>
        </w:trPr>
        <w:tc>
          <w:tcPr>
            <w:tcW w:w="1940" w:type="dxa"/>
            <w:tcBorders>
              <w:top w:val="single" w:sz="6" w:space="0" w:color="000000"/>
              <w:left w:val="single" w:sz="6" w:space="0" w:color="000000"/>
              <w:bottom w:val="single" w:sz="6" w:space="0" w:color="000000"/>
              <w:right w:val="single" w:sz="6" w:space="0" w:color="000000"/>
            </w:tcBorders>
          </w:tcPr>
          <w:p w:rsidR="00F366C5" w:rsidRPr="009A4A40" w:rsidRDefault="00F366C5" w:rsidP="00F366C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F366C5" w:rsidRPr="009A4A40" w:rsidRDefault="00370C5C" w:rsidP="00F366C5">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t>E</w:t>
            </w:r>
            <w:r w:rsidRPr="009A4A40">
              <w:rPr>
                <w:rFonts w:ascii="Times New Roman" w:eastAsia="Times New Roman" w:hAnsi="Times New Roman" w:cs="Times New Roman"/>
                <w:sz w:val="24"/>
                <w:szCs w:val="24"/>
                <w:lang w:val="en-US"/>
              </w:rPr>
              <w:t>laborarea actelor privind evoluţiile demografice şi perspectivele de şcolaritate, evidenţa înmatriculării elevilor.</w:t>
            </w:r>
          </w:p>
        </w:tc>
      </w:tr>
      <w:tr w:rsidR="00F366C5" w:rsidRPr="009A4A40" w:rsidTr="00F366C5">
        <w:trPr>
          <w:trHeight w:val="490"/>
        </w:trPr>
        <w:tc>
          <w:tcPr>
            <w:tcW w:w="1940" w:type="dxa"/>
            <w:tcBorders>
              <w:top w:val="single" w:sz="6" w:space="0" w:color="000000"/>
              <w:left w:val="single" w:sz="6" w:space="0" w:color="000000"/>
              <w:bottom w:val="single" w:sz="6" w:space="0" w:color="000000"/>
              <w:right w:val="single" w:sz="6" w:space="0" w:color="000000"/>
            </w:tcBorders>
          </w:tcPr>
          <w:p w:rsidR="00F366C5" w:rsidRPr="009A4A40" w:rsidRDefault="00F366C5" w:rsidP="00F366C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F366C5" w:rsidRPr="009A4A40" w:rsidRDefault="00F366C5" w:rsidP="00F366C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F366C5" w:rsidRPr="004E4E73" w:rsidRDefault="005470E3" w:rsidP="00F366C5">
            <w:pP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596" w:type="dxa"/>
            <w:tcBorders>
              <w:top w:val="single" w:sz="6" w:space="0" w:color="000000"/>
              <w:left w:val="single" w:sz="6" w:space="0" w:color="000000"/>
              <w:bottom w:val="single" w:sz="6" w:space="0" w:color="000000"/>
              <w:right w:val="single" w:sz="6" w:space="0" w:color="000000"/>
            </w:tcBorders>
          </w:tcPr>
          <w:p w:rsidR="00F366C5" w:rsidRPr="009A4A40" w:rsidRDefault="005470E3" w:rsidP="00F366C5">
            <w:pPr>
              <w:rPr>
                <w:rFonts w:ascii="Times New Roman" w:hAnsi="Times New Roman" w:cs="Times New Roman"/>
                <w:sz w:val="24"/>
                <w:szCs w:val="24"/>
                <w:lang w:val="en-US"/>
              </w:rPr>
            </w:pPr>
            <w:r>
              <w:rPr>
                <w:rFonts w:ascii="Times New Roman" w:hAnsi="Times New Roman" w:cs="Times New Roman"/>
                <w:sz w:val="24"/>
                <w:szCs w:val="24"/>
                <w:lang w:val="en-US"/>
              </w:rPr>
              <w:t xml:space="preserve">Autoevaluare conform criteriilor: </w:t>
            </w:r>
            <w:r w:rsidR="00E449BF">
              <w:rPr>
                <w:rFonts w:ascii="Times New Roman" w:hAnsi="Times New Roman" w:cs="Times New Roman"/>
                <w:sz w:val="24"/>
                <w:szCs w:val="24"/>
                <w:lang w:val="en-US"/>
              </w:rPr>
              <w:t>1</w:t>
            </w:r>
          </w:p>
        </w:tc>
        <w:tc>
          <w:tcPr>
            <w:tcW w:w="8973" w:type="dxa"/>
            <w:tcBorders>
              <w:top w:val="single" w:sz="6" w:space="0" w:color="000000"/>
              <w:left w:val="single" w:sz="6" w:space="0" w:color="000000"/>
              <w:bottom w:val="single" w:sz="6" w:space="0" w:color="000000"/>
              <w:right w:val="single" w:sz="6" w:space="0" w:color="000000"/>
            </w:tcBorders>
          </w:tcPr>
          <w:p w:rsidR="00F366C5" w:rsidRPr="009A4A40" w:rsidRDefault="005470E3" w:rsidP="00F366C5">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w:t>
            </w:r>
            <w:r w:rsidR="00E449BF">
              <w:rPr>
                <w:rFonts w:ascii="Times New Roman" w:hAnsi="Times New Roman" w:cs="Times New Roman"/>
                <w:sz w:val="24"/>
                <w:szCs w:val="24"/>
                <w:lang w:val="en-US"/>
              </w:rPr>
              <w:t>: 2</w:t>
            </w:r>
          </w:p>
        </w:tc>
      </w:tr>
    </w:tbl>
    <w:p w:rsidR="00504267" w:rsidRPr="009A4A40" w:rsidRDefault="00C72295" w:rsidP="00E22BDE">
      <w:pPr>
        <w:spacing w:after="5" w:line="250" w:lineRule="auto"/>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3.1.4.</w:t>
      </w:r>
      <w:proofErr w:type="gramEnd"/>
      <w:r w:rsidRPr="009A4A40">
        <w:rPr>
          <w:rFonts w:ascii="Times New Roman" w:eastAsia="Times New Roman" w:hAnsi="Times New Roman" w:cs="Times New Roman"/>
          <w:sz w:val="24"/>
          <w:szCs w:val="24"/>
          <w:lang w:val="en-US"/>
        </w:rPr>
        <w:t xml:space="preserve"> Monitorizarea datelor privind progresul şi dezvoltarea fiecărui elev/ copil şi asigurarea activităţii Cormisiei Multidisciplinare Intraşcolare (CMI) şi a serviciilor de sprijin, în funcţie de necesităţile copiilor</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181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370C5C" w:rsidRDefault="00370C5C" w:rsidP="00465469">
            <w:pPr>
              <w:rPr>
                <w:rFonts w:ascii="Times New Roman" w:hAnsi="Times New Roman" w:cs="Times New Roman"/>
                <w:sz w:val="24"/>
                <w:szCs w:val="24"/>
                <w:lang w:val="en-US"/>
              </w:rPr>
            </w:pPr>
            <w:r w:rsidRPr="00370C5C">
              <w:rPr>
                <w:rFonts w:ascii="Times New Roman" w:eastAsia="Cambria" w:hAnsi="Times New Roman" w:cs="Times New Roman"/>
                <w:lang w:val="en-US"/>
              </w:rPr>
              <w:t xml:space="preserve">Monitorizarea </w:t>
            </w:r>
            <w:r>
              <w:rPr>
                <w:rFonts w:ascii="Times New Roman" w:eastAsia="Cambria" w:hAnsi="Times New Roman" w:cs="Times New Roman"/>
                <w:lang w:val="en-US"/>
              </w:rPr>
              <w:t>reprezintă urmări</w:t>
            </w:r>
            <w:r w:rsidRPr="00370C5C">
              <w:rPr>
                <w:rFonts w:ascii="Times New Roman" w:eastAsia="Cambria" w:hAnsi="Times New Roman" w:cs="Times New Roman"/>
                <w:lang w:val="en-US"/>
              </w:rPr>
              <w:t xml:space="preserve">rea evoluţiei dezvoltării copilului. Acest proces este unul de durată şi presupune colectarea de rutină </w:t>
            </w:r>
            <w:proofErr w:type="gramStart"/>
            <w:r w:rsidRPr="00370C5C">
              <w:rPr>
                <w:rFonts w:ascii="Times New Roman" w:eastAsia="Cambria" w:hAnsi="Times New Roman" w:cs="Times New Roman"/>
                <w:lang w:val="en-US"/>
              </w:rPr>
              <w:t>a</w:t>
            </w:r>
            <w:proofErr w:type="gramEnd"/>
            <w:r w:rsidRPr="00370C5C">
              <w:rPr>
                <w:rFonts w:ascii="Times New Roman" w:eastAsia="Cambria" w:hAnsi="Times New Roman" w:cs="Times New Roman"/>
                <w:lang w:val="en-US"/>
              </w:rPr>
              <w:t xml:space="preserve"> informaţiilor referitoare la toate aspectele dezvoltării copilului. Datele acumulate în urma monitorizării dezvoltării copilului le vor ajuta cadrelor didactice în procesul de evaluare şi determinare a progresului copilului care este punctul final într-o succesiune de evenimente monitorizate. CD monitorizează sistematic progresul si dexzvoltarea fizică a fiecăruii elev. Monitorizarea evoluţiei în dezvoltarea elevului se face pe domenii de dezvoltare şi discipline de studii.</w:t>
            </w:r>
          </w:p>
        </w:tc>
      </w:tr>
      <w:tr w:rsidR="00504267" w:rsidRPr="008562A6">
        <w:trPr>
          <w:trHeight w:val="778"/>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F6786B" w:rsidRDefault="00F6786B" w:rsidP="00465469">
            <w:pPr>
              <w:rPr>
                <w:rFonts w:ascii="Times New Roman" w:hAnsi="Times New Roman" w:cs="Times New Roman"/>
                <w:sz w:val="24"/>
                <w:szCs w:val="24"/>
                <w:lang w:val="en-US"/>
              </w:rPr>
            </w:pPr>
            <w:r w:rsidRPr="00F6786B">
              <w:rPr>
                <w:rFonts w:ascii="Times New Roman" w:eastAsia="Times New Roman" w:hAnsi="Times New Roman" w:cs="Times New Roman"/>
                <w:lang w:val="en-US"/>
              </w:rPr>
              <w:t xml:space="preserve">La finele anului de studii se prezintă reuşita şcolară pentru toate treptele de şcolaritate şi pe clase în parte unde se i-au decizii de îmbunătăţire a situaţiei şcolare </w:t>
            </w:r>
            <w:proofErr w:type="gramStart"/>
            <w:r w:rsidRPr="00F6786B">
              <w:rPr>
                <w:rFonts w:ascii="Times New Roman" w:eastAsia="Times New Roman" w:hAnsi="Times New Roman" w:cs="Times New Roman"/>
                <w:lang w:val="en-US"/>
              </w:rPr>
              <w:t>a</w:t>
            </w:r>
            <w:proofErr w:type="gramEnd"/>
            <w:r w:rsidRPr="00F6786B">
              <w:rPr>
                <w:rFonts w:ascii="Times New Roman" w:eastAsia="Times New Roman" w:hAnsi="Times New Roman" w:cs="Times New Roman"/>
                <w:lang w:val="en-US"/>
              </w:rPr>
              <w:t xml:space="preserve"> elevilor ce au potenţial intelectual înalt şi note, calificative scăzute la unele disciplini. Starea de bine a elevilor este monitorizată de către  diriginte si profesori</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4E4E73" w:rsidRDefault="00E449BF">
            <w:pP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3596" w:type="dxa"/>
            <w:tcBorders>
              <w:top w:val="single" w:sz="6" w:space="0" w:color="000000"/>
              <w:left w:val="single" w:sz="6" w:space="0" w:color="000000"/>
              <w:bottom w:val="single" w:sz="6" w:space="0" w:color="000000"/>
              <w:right w:val="single" w:sz="6" w:space="0" w:color="000000"/>
            </w:tcBorders>
          </w:tcPr>
          <w:p w:rsidR="00504267" w:rsidRPr="004E4E73" w:rsidRDefault="00E449BF">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504267" w:rsidRPr="004E4E73" w:rsidRDefault="00E449BF">
            <w:pPr>
              <w:ind w:left="5"/>
              <w:rPr>
                <w:rFonts w:ascii="Times New Roman" w:hAnsi="Times New Roman" w:cs="Times New Roman"/>
                <w:sz w:val="24"/>
                <w:szCs w:val="24"/>
                <w:lang w:val="ro-RO"/>
              </w:rPr>
            </w:pPr>
            <w:r>
              <w:rPr>
                <w:rFonts w:ascii="Times New Roman" w:hAnsi="Times New Roman" w:cs="Times New Roman"/>
                <w:sz w:val="24"/>
                <w:szCs w:val="24"/>
                <w:lang w:val="en-US"/>
              </w:rPr>
              <w:t xml:space="preserve">Punctaj acordat: </w:t>
            </w:r>
            <w:r>
              <w:rPr>
                <w:rFonts w:ascii="Times New Roman" w:hAnsi="Times New Roman" w:cs="Times New Roman"/>
                <w:sz w:val="24"/>
                <w:szCs w:val="24"/>
                <w:lang w:val="ro-RO"/>
              </w:rPr>
              <w:t>0,75</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3.1.5.</w:t>
      </w:r>
      <w:proofErr w:type="gramEnd"/>
      <w:r w:rsidRPr="009A4A40">
        <w:rPr>
          <w:rFonts w:ascii="Times New Roman" w:eastAsia="Times New Roman" w:hAnsi="Times New Roman" w:cs="Times New Roman"/>
          <w:sz w:val="24"/>
          <w:szCs w:val="24"/>
          <w:lang w:val="en-US"/>
        </w:rPr>
        <w:t xml:space="preserve"> Desfăşurarea procesului educaţional în concordanţă cu </w:t>
      </w:r>
    </w:p>
    <w:p w:rsidR="00504267" w:rsidRPr="009A4A40"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sz w:val="24"/>
          <w:szCs w:val="24"/>
          <w:lang w:val="en-US"/>
        </w:rPr>
        <w:t>Particularităţile şi nevoile specifice ale fiecărui elev/ copil şi asigurarea unui Plan educaţional individualizat (PEI), curriculum adaptat, asistent personal, set de materiale didactice sau alte măsuri şi servicii de sprijin</w:t>
      </w:r>
    </w:p>
    <w:tbl>
      <w:tblPr>
        <w:tblStyle w:val="TableGrid"/>
        <w:tblW w:w="16022" w:type="dxa"/>
        <w:tblInd w:w="-2" w:type="dxa"/>
        <w:tblCellMar>
          <w:left w:w="7" w:type="dxa"/>
        </w:tblCellMar>
        <w:tblLook w:val="04A0"/>
      </w:tblPr>
      <w:tblGrid>
        <w:gridCol w:w="1940"/>
        <w:gridCol w:w="1657"/>
        <w:gridCol w:w="3596"/>
        <w:gridCol w:w="8829"/>
      </w:tblGrid>
      <w:tr w:rsidR="00660E32" w:rsidRPr="008562A6" w:rsidTr="00916D07">
        <w:trPr>
          <w:trHeight w:val="59"/>
        </w:trPr>
        <w:tc>
          <w:tcPr>
            <w:tcW w:w="1940" w:type="dxa"/>
            <w:tcBorders>
              <w:top w:val="single" w:sz="6" w:space="0" w:color="000000"/>
              <w:left w:val="single" w:sz="6" w:space="0" w:color="000000"/>
              <w:right w:val="single" w:sz="6" w:space="0" w:color="000000"/>
            </w:tcBorders>
          </w:tcPr>
          <w:p w:rsidR="00660E32" w:rsidRPr="009A4A40" w:rsidRDefault="00660E3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right w:val="single" w:sz="6" w:space="0" w:color="000000"/>
            </w:tcBorders>
          </w:tcPr>
          <w:p w:rsidR="00F6786B" w:rsidRPr="00F6786B" w:rsidRDefault="00F6786B" w:rsidP="00F6786B">
            <w:pPr>
              <w:rPr>
                <w:rFonts w:ascii="Times New Roman" w:hAnsi="Times New Roman" w:cs="Times New Roman"/>
                <w:lang w:val="en-US"/>
              </w:rPr>
            </w:pPr>
            <w:r w:rsidRPr="00F6786B">
              <w:rPr>
                <w:rFonts w:ascii="Times New Roman" w:eastAsia="Times New Roman" w:hAnsi="Times New Roman" w:cs="Times New Roman"/>
                <w:lang w:val="en-US"/>
              </w:rPr>
              <w:t xml:space="preserve">Ordinele emise de directorul instituţiei cu privire la constituirea echipei de elaborare a PEI, Program de activitate a CMI, Curriculum adaptat pentru elevii cu </w:t>
            </w:r>
          </w:p>
          <w:p w:rsidR="00F6786B" w:rsidRPr="00F6786B" w:rsidRDefault="00F6786B" w:rsidP="00F6786B">
            <w:pPr>
              <w:rPr>
                <w:rFonts w:ascii="Times New Roman" w:hAnsi="Times New Roman" w:cs="Times New Roman"/>
                <w:lang w:val="en-US"/>
              </w:rPr>
            </w:pPr>
            <w:r w:rsidRPr="00F6786B">
              <w:rPr>
                <w:rFonts w:ascii="Times New Roman" w:eastAsia="Times New Roman" w:hAnsi="Times New Roman" w:cs="Times New Roman"/>
                <w:lang w:val="en-US"/>
              </w:rPr>
              <w:t xml:space="preserve">CES </w:t>
            </w:r>
          </w:p>
          <w:p w:rsidR="00F6786B" w:rsidRPr="00F6786B" w:rsidRDefault="00F6786B" w:rsidP="00F6786B">
            <w:pPr>
              <w:spacing w:line="239" w:lineRule="auto"/>
              <w:rPr>
                <w:rFonts w:ascii="Times New Roman" w:hAnsi="Times New Roman" w:cs="Times New Roman"/>
                <w:lang w:val="en-US"/>
              </w:rPr>
            </w:pPr>
            <w:r w:rsidRPr="00F6786B">
              <w:rPr>
                <w:rFonts w:ascii="Times New Roman" w:eastAsia="Cambria" w:hAnsi="Times New Roman" w:cs="Times New Roman"/>
                <w:lang w:val="en-US"/>
              </w:rPr>
              <w:t xml:space="preserve">IP </w:t>
            </w:r>
            <w:r>
              <w:rPr>
                <w:rFonts w:ascii="Times New Roman" w:eastAsia="Cambria" w:hAnsi="Times New Roman" w:cs="Times New Roman"/>
                <w:lang w:val="en-US"/>
              </w:rPr>
              <w:t>Gimnaziul “V. Burduja” s. Şeptelici</w:t>
            </w:r>
            <w:r w:rsidR="00A91BB9">
              <w:rPr>
                <w:rFonts w:ascii="Times New Roman" w:eastAsia="Cambria" w:hAnsi="Times New Roman" w:cs="Times New Roman"/>
                <w:lang w:val="en-US"/>
              </w:rPr>
              <w:t xml:space="preserve"> </w:t>
            </w:r>
            <w:r w:rsidRPr="00F6786B">
              <w:rPr>
                <w:rFonts w:ascii="Times New Roman" w:eastAsia="Cambria" w:hAnsi="Times New Roman" w:cs="Times New Roman"/>
                <w:lang w:val="en-US"/>
              </w:rPr>
              <w:t xml:space="preserve">desfăşoară procesul educaţional în corespundere cu particularităţile şi nevoile specifice ale fiecărui elev, în funcţie de recomandările SAP, prin elaborarea seturilor  de materiale educaţionale pentru  elevii cu CES, în dependenţă de gradul de dizabilitate,  diversitatea celor educaţi, a curriculumului adaptat, a PEI. </w:t>
            </w:r>
          </w:p>
          <w:p w:rsidR="00F6786B" w:rsidRPr="00F6786B" w:rsidRDefault="00F6786B" w:rsidP="00F6786B">
            <w:pPr>
              <w:spacing w:after="1" w:line="239" w:lineRule="auto"/>
              <w:rPr>
                <w:rFonts w:ascii="Times New Roman" w:hAnsi="Times New Roman" w:cs="Times New Roman"/>
                <w:lang w:val="en-US"/>
              </w:rPr>
            </w:pPr>
            <w:r w:rsidRPr="00F6786B">
              <w:rPr>
                <w:rFonts w:ascii="Times New Roman" w:eastAsia="Cambria" w:hAnsi="Times New Roman" w:cs="Times New Roman"/>
                <w:lang w:val="en-US"/>
              </w:rPr>
              <w:t xml:space="preserve">Diferenţele umane presupun adaptarea învăţării la necesităţile elevului. Din aceste considerente, educaţia incluzivă, </w:t>
            </w:r>
            <w:r w:rsidRPr="00F6786B">
              <w:rPr>
                <w:rFonts w:ascii="Times New Roman" w:eastAsia="Cambria" w:hAnsi="Times New Roman" w:cs="Times New Roman"/>
                <w:b/>
                <w:lang w:val="en-US"/>
              </w:rPr>
              <w:t xml:space="preserve">în instituţia </w:t>
            </w:r>
            <w:proofErr w:type="gramStart"/>
            <w:r w:rsidRPr="00F6786B">
              <w:rPr>
                <w:rFonts w:ascii="Times New Roman" w:eastAsia="Cambria" w:hAnsi="Times New Roman" w:cs="Times New Roman"/>
                <w:b/>
                <w:lang w:val="en-US"/>
              </w:rPr>
              <w:t>noastră  este</w:t>
            </w:r>
            <w:proofErr w:type="gramEnd"/>
            <w:r w:rsidRPr="00F6786B">
              <w:rPr>
                <w:rFonts w:ascii="Times New Roman" w:eastAsia="Cambria" w:hAnsi="Times New Roman" w:cs="Times New Roman"/>
                <w:b/>
                <w:lang w:val="en-US"/>
              </w:rPr>
              <w:t xml:space="preserve"> centrată pe toţi elevii şi pe fiecare în parte</w:t>
            </w:r>
            <w:r w:rsidRPr="00F6786B">
              <w:rPr>
                <w:rFonts w:ascii="Times New Roman" w:eastAsia="Cambria" w:hAnsi="Times New Roman" w:cs="Times New Roman"/>
                <w:lang w:val="en-US"/>
              </w:rPr>
              <w:t xml:space="preserve">. Satisfacerea cerinţelor educaţionale speciale ale elevului presupune abordarea individualizată, prin diverse activităţi de recuperare, </w:t>
            </w:r>
            <w:r w:rsidRPr="00F6786B">
              <w:rPr>
                <w:rFonts w:ascii="Times New Roman" w:eastAsia="Cambria" w:hAnsi="Times New Roman" w:cs="Times New Roman"/>
                <w:lang w:val="en-US"/>
              </w:rPr>
              <w:lastRenderedPageBreak/>
              <w:t xml:space="preserve">compensare, sprijin în procesul educaţional. </w:t>
            </w:r>
          </w:p>
          <w:p w:rsidR="00F6786B" w:rsidRPr="00F6786B" w:rsidRDefault="00F6786B" w:rsidP="00F6786B">
            <w:pPr>
              <w:spacing w:after="2" w:line="236" w:lineRule="auto"/>
              <w:rPr>
                <w:rFonts w:ascii="Times New Roman" w:hAnsi="Times New Roman" w:cs="Times New Roman"/>
                <w:lang w:val="en-US"/>
              </w:rPr>
            </w:pPr>
            <w:r w:rsidRPr="00F6786B">
              <w:rPr>
                <w:rFonts w:ascii="Times New Roman" w:eastAsia="Cambria" w:hAnsi="Times New Roman" w:cs="Times New Roman"/>
                <w:lang w:val="en-US"/>
              </w:rPr>
              <w:t xml:space="preserve">Planul educaţional individualizat este parte componentă a pachetului de documente curriculare care asigură dezvoltarea educaţiei incluzive în instituţiile de învăţământ general. Definit ca instrument de organizare şi realizare coordonată a procesului educaţional pentru elevul cu cerinţe educaţionale speciale CES, PEI facilitează incluziunea acestuia în procesul educaţional general, îi asigură dezvoltarea în funcţie de potenţial. </w:t>
            </w:r>
          </w:p>
          <w:p w:rsidR="00F6786B" w:rsidRPr="00F6786B" w:rsidRDefault="00F6786B" w:rsidP="00F6786B">
            <w:pPr>
              <w:spacing w:after="5" w:line="234" w:lineRule="auto"/>
              <w:rPr>
                <w:rFonts w:ascii="Times New Roman" w:hAnsi="Times New Roman" w:cs="Times New Roman"/>
                <w:lang w:val="en-US"/>
              </w:rPr>
            </w:pPr>
            <w:r w:rsidRPr="00F6786B">
              <w:rPr>
                <w:rFonts w:ascii="Times New Roman" w:eastAsia="Cambria" w:hAnsi="Times New Roman" w:cs="Times New Roman"/>
                <w:lang w:val="en-US"/>
              </w:rPr>
              <w:t xml:space="preserve">Elaborarea şi realizarea PEI a </w:t>
            </w:r>
            <w:proofErr w:type="gramStart"/>
            <w:r w:rsidRPr="00F6786B">
              <w:rPr>
                <w:rFonts w:ascii="Times New Roman" w:eastAsia="Cambria" w:hAnsi="Times New Roman" w:cs="Times New Roman"/>
                <w:lang w:val="en-US"/>
              </w:rPr>
              <w:t>devenit  obligatorie</w:t>
            </w:r>
            <w:proofErr w:type="gramEnd"/>
            <w:r w:rsidRPr="00F6786B">
              <w:rPr>
                <w:rFonts w:ascii="Times New Roman" w:eastAsia="Cambria" w:hAnsi="Times New Roman" w:cs="Times New Roman"/>
                <w:lang w:val="en-US"/>
              </w:rPr>
              <w:t xml:space="preserve"> odată ce au fost confirmate de către SAP cerinţele educaţionale speciale ale copiilor din instituţia noastră. În PEI se precizează suportul educaţional necesar elevului cu CES, precum şi serviciile noneducaţionale </w:t>
            </w:r>
          </w:p>
          <w:p w:rsidR="00F6786B" w:rsidRPr="00F6786B" w:rsidRDefault="00F6786B" w:rsidP="00F6786B">
            <w:pPr>
              <w:rPr>
                <w:rFonts w:ascii="Times New Roman" w:hAnsi="Times New Roman" w:cs="Times New Roman"/>
                <w:lang w:val="en-US"/>
              </w:rPr>
            </w:pPr>
            <w:r w:rsidRPr="00F6786B">
              <w:rPr>
                <w:rFonts w:ascii="Times New Roman" w:eastAsia="Cambria" w:hAnsi="Times New Roman" w:cs="Times New Roman"/>
                <w:lang w:val="en-US"/>
              </w:rPr>
              <w:t xml:space="preserve">Rezultatele monitorizării PEI se examinează periodic în şedinţe organizate de CMI, care decide asupra modificării/actualizării PEI. </w:t>
            </w:r>
          </w:p>
          <w:p w:rsidR="00F6786B" w:rsidRPr="00F6786B" w:rsidRDefault="00F6786B" w:rsidP="00F6786B">
            <w:pPr>
              <w:rPr>
                <w:rFonts w:ascii="Times New Roman" w:hAnsi="Times New Roman" w:cs="Times New Roman"/>
                <w:lang w:val="en-US"/>
              </w:rPr>
            </w:pPr>
            <w:r w:rsidRPr="00F6786B">
              <w:rPr>
                <w:rFonts w:ascii="Times New Roman" w:eastAsia="Cambria" w:hAnsi="Times New Roman" w:cs="Times New Roman"/>
                <w:lang w:val="en-US"/>
              </w:rPr>
              <w:t xml:space="preserve">Serviciile care vizează terapiile specifice sunt incluse în PEI la recomandarea SAP. </w:t>
            </w:r>
          </w:p>
          <w:p w:rsidR="00F6786B" w:rsidRPr="00F6786B" w:rsidRDefault="00F6786B" w:rsidP="00F6786B">
            <w:pPr>
              <w:spacing w:after="5" w:line="234" w:lineRule="auto"/>
              <w:rPr>
                <w:rFonts w:ascii="Times New Roman" w:hAnsi="Times New Roman" w:cs="Times New Roman"/>
                <w:lang w:val="en-US"/>
              </w:rPr>
            </w:pPr>
            <w:r w:rsidRPr="00F6786B">
              <w:rPr>
                <w:rFonts w:ascii="Times New Roman" w:eastAsia="Cambria" w:hAnsi="Times New Roman" w:cs="Times New Roman"/>
                <w:lang w:val="en-US"/>
              </w:rPr>
              <w:t xml:space="preserve">În compartimentul respectiv al PEI se indică denumirea serviciului, specialiştii care vor presta serviciile respective, data de încadrare </w:t>
            </w:r>
            <w:proofErr w:type="gramStart"/>
            <w:r w:rsidRPr="00F6786B">
              <w:rPr>
                <w:rFonts w:ascii="Times New Roman" w:eastAsia="Cambria" w:hAnsi="Times New Roman" w:cs="Times New Roman"/>
                <w:lang w:val="en-US"/>
              </w:rPr>
              <w:t>a</w:t>
            </w:r>
            <w:proofErr w:type="gramEnd"/>
            <w:r w:rsidRPr="00F6786B">
              <w:rPr>
                <w:rFonts w:ascii="Times New Roman" w:eastAsia="Cambria" w:hAnsi="Times New Roman" w:cs="Times New Roman"/>
                <w:lang w:val="en-US"/>
              </w:rPr>
              <w:t xml:space="preserve"> elevului în serviciu, data când va începe prestarea serviciului, perioada/frecvenţa prestării serviciului. </w:t>
            </w:r>
          </w:p>
          <w:p w:rsidR="00F6786B" w:rsidRPr="00A91BB9" w:rsidRDefault="00F6786B" w:rsidP="00F6786B">
            <w:pPr>
              <w:rPr>
                <w:rFonts w:ascii="Times New Roman" w:hAnsi="Times New Roman" w:cs="Times New Roman"/>
                <w:lang w:val="en-US"/>
              </w:rPr>
            </w:pPr>
            <w:proofErr w:type="gramStart"/>
            <w:r w:rsidRPr="00A91BB9">
              <w:rPr>
                <w:rFonts w:ascii="Times New Roman" w:eastAsia="Cambria" w:hAnsi="Times New Roman" w:cs="Times New Roman"/>
                <w:lang w:val="en-US"/>
              </w:rPr>
              <w:t>curriculare</w:t>
            </w:r>
            <w:proofErr w:type="gramEnd"/>
            <w:r w:rsidRPr="00A91BB9">
              <w:rPr>
                <w:rFonts w:ascii="Times New Roman" w:eastAsia="Cambria" w:hAnsi="Times New Roman" w:cs="Times New Roman"/>
                <w:lang w:val="en-US"/>
              </w:rPr>
              <w:t xml:space="preserve"> CM. </w:t>
            </w:r>
          </w:p>
          <w:p w:rsidR="00660E32" w:rsidRPr="00A91BB9" w:rsidRDefault="00F6786B" w:rsidP="00F6786B">
            <w:pPr>
              <w:ind w:left="48"/>
              <w:rPr>
                <w:rFonts w:ascii="Times New Roman" w:hAnsi="Times New Roman" w:cs="Times New Roman"/>
                <w:sz w:val="24"/>
                <w:szCs w:val="24"/>
                <w:lang w:val="en-US"/>
              </w:rPr>
            </w:pPr>
            <w:r w:rsidRPr="00F6786B">
              <w:rPr>
                <w:rFonts w:ascii="Times New Roman" w:eastAsia="Cambria" w:hAnsi="Times New Roman" w:cs="Times New Roman"/>
                <w:lang w:val="en-US"/>
              </w:rPr>
              <w:t>Adaptările şi/sau modificările curriculare se consemnează în PEI-ul copilului, se examinează şi se coordonează de Comisia multidisciplinară</w:t>
            </w:r>
            <w:r w:rsidR="00A91BB9">
              <w:rPr>
                <w:rFonts w:ascii="Times New Roman" w:eastAsia="Cambria" w:hAnsi="Times New Roman" w:cs="Times New Roman"/>
                <w:lang w:val="en-US"/>
              </w:rPr>
              <w:t xml:space="preserve"> </w:t>
            </w:r>
            <w:r w:rsidR="00A91BB9" w:rsidRPr="00A91BB9">
              <w:rPr>
                <w:rFonts w:ascii="Times New Roman" w:eastAsia="Cambria" w:hAnsi="Times New Roman" w:cs="Times New Roman"/>
                <w:lang w:val="en-US"/>
              </w:rPr>
              <w:t>intraşcolară CMI şi, ca parte componentă a PEI, se aprobă în şedinţa Consiliului profesoral al instituţiei de învăţământ.</w:t>
            </w:r>
          </w:p>
        </w:tc>
      </w:tr>
      <w:tr w:rsidR="00504267" w:rsidRPr="008562A6" w:rsidTr="00660E32">
        <w:trPr>
          <w:trHeight w:val="52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504267" w:rsidRPr="002D5010" w:rsidRDefault="002D5010" w:rsidP="002D5010">
            <w:pPr>
              <w:rPr>
                <w:rFonts w:ascii="Times New Roman" w:hAnsi="Times New Roman" w:cs="Times New Roman"/>
                <w:sz w:val="24"/>
                <w:szCs w:val="24"/>
                <w:lang w:val="en-US"/>
              </w:rPr>
            </w:pPr>
            <w:r w:rsidRPr="002D5010">
              <w:rPr>
                <w:rFonts w:ascii="Times New Roman" w:eastAsia="Times New Roman" w:hAnsi="Times New Roman" w:cs="Times New Roman"/>
                <w:lang w:val="en-US"/>
              </w:rPr>
              <w:t xml:space="preserve">În urma studierei Rapoartelor emise de SAP </w:t>
            </w:r>
            <w:r>
              <w:rPr>
                <w:rFonts w:ascii="Times New Roman" w:eastAsia="Times New Roman" w:hAnsi="Times New Roman" w:cs="Times New Roman"/>
                <w:lang w:val="en-US"/>
              </w:rPr>
              <w:t xml:space="preserve">Soroca </w:t>
            </w:r>
            <w:r w:rsidRPr="002D5010">
              <w:rPr>
                <w:rFonts w:ascii="Times New Roman" w:eastAsia="Times New Roman" w:hAnsi="Times New Roman" w:cs="Times New Roman"/>
                <w:lang w:val="en-US"/>
              </w:rPr>
              <w:t xml:space="preserve">şi a desfăşurării şedinţelor CMI din instituţie se emit ordine cu privire la constituirea  echipei de elaborare a PEI, iar profesorii de disciplini elaborează Curriculum adaptat după </w:t>
            </w:r>
            <w:r>
              <w:rPr>
                <w:rFonts w:ascii="Times New Roman" w:eastAsia="Times New Roman" w:hAnsi="Times New Roman" w:cs="Times New Roman"/>
                <w:lang w:val="en-US"/>
              </w:rPr>
              <w:t xml:space="preserve"> </w:t>
            </w:r>
            <w:r w:rsidRPr="002D5010">
              <w:rPr>
                <w:rFonts w:ascii="Times New Roman" w:eastAsia="Times New Roman" w:hAnsi="Times New Roman" w:cs="Times New Roman"/>
                <w:lang w:val="en-US"/>
              </w:rPr>
              <w:t>necesitate</w:t>
            </w:r>
          </w:p>
        </w:tc>
      </w:tr>
      <w:tr w:rsidR="00504267" w:rsidRPr="009A4A40" w:rsidTr="00660E32">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4E4E73" w:rsidRDefault="00E449B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4E4E73">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E449BF">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4E4E73">
              <w:rPr>
                <w:rFonts w:ascii="Times New Roman" w:hAnsi="Times New Roman" w:cs="Times New Roman"/>
                <w:sz w:val="24"/>
                <w:szCs w:val="24"/>
                <w:lang w:val="ro-RO"/>
              </w:rPr>
              <w:t>2</w:t>
            </w:r>
          </w:p>
        </w:tc>
        <w:tc>
          <w:tcPr>
            <w:tcW w:w="8829" w:type="dxa"/>
            <w:tcBorders>
              <w:top w:val="single" w:sz="6" w:space="0" w:color="000000"/>
              <w:left w:val="single" w:sz="6" w:space="0" w:color="000000"/>
              <w:bottom w:val="single" w:sz="6" w:space="0" w:color="000000"/>
              <w:right w:val="single" w:sz="6" w:space="0" w:color="000000"/>
            </w:tcBorders>
          </w:tcPr>
          <w:p w:rsidR="00504267" w:rsidRPr="004E4E73" w:rsidRDefault="00E449BF">
            <w:pPr>
              <w:ind w:left="5"/>
              <w:rPr>
                <w:rFonts w:ascii="Times New Roman" w:hAnsi="Times New Roman" w:cs="Times New Roman"/>
                <w:sz w:val="24"/>
                <w:szCs w:val="24"/>
                <w:lang w:val="ro-RO"/>
              </w:rPr>
            </w:pPr>
            <w:r>
              <w:rPr>
                <w:rFonts w:ascii="Times New Roman" w:hAnsi="Times New Roman" w:cs="Times New Roman"/>
                <w:sz w:val="24"/>
                <w:szCs w:val="24"/>
                <w:lang w:val="en-US"/>
              </w:rPr>
              <w:t xml:space="preserve">Punctaj acordat: </w:t>
            </w:r>
            <w:r w:rsidR="004E4E73">
              <w:rPr>
                <w:rFonts w:ascii="Times New Roman" w:hAnsi="Times New Roman" w:cs="Times New Roman"/>
                <w:sz w:val="24"/>
                <w:szCs w:val="24"/>
                <w:lang w:val="ro-RO"/>
              </w:rPr>
              <w:t>2</w:t>
            </w:r>
          </w:p>
        </w:tc>
      </w:tr>
    </w:tbl>
    <w:p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rsidR="00504267" w:rsidRPr="009A4A40" w:rsidRDefault="00C72295">
      <w:pPr>
        <w:spacing w:after="5" w:line="250" w:lineRule="auto"/>
        <w:ind w:left="67" w:right="2881"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3.2.</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sz w:val="24"/>
          <w:szCs w:val="24"/>
          <w:lang w:val="en-US"/>
        </w:rPr>
        <w:t xml:space="preserve">Politicile şi practicile din instituţia de invăţământ sunt incluzive, nediscriminatorii şi respectă diferenţele individuale </w:t>
      </w:r>
      <w:r w:rsidRPr="009A4A40">
        <w:rPr>
          <w:rFonts w:ascii="Times New Roman" w:eastAsia="Times New Roman" w:hAnsi="Times New Roman" w:cs="Times New Roman"/>
          <w:b/>
          <w:i/>
          <w:sz w:val="24"/>
          <w:szCs w:val="24"/>
          <w:lang w:val="en-US"/>
        </w:rPr>
        <w:t>Domeniu: Management:</w:t>
      </w:r>
    </w:p>
    <w:p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3.2.1.</w:t>
      </w:r>
      <w:r w:rsidRPr="009A4A40">
        <w:rPr>
          <w:rFonts w:ascii="Times New Roman" w:eastAsia="Times New Roman" w:hAnsi="Times New Roman" w:cs="Times New Roman"/>
          <w:sz w:val="24"/>
          <w:szCs w:val="24"/>
          <w:lang w:val="fr-FR"/>
        </w:rPr>
        <w:t xml:space="preserve"> Existenţa, în documentele de planificare, a mecanismelor de identificare şi combatere a oricăror forme de discriminare şi de respectare a diferenţelor individuale</w:t>
      </w:r>
    </w:p>
    <w:tbl>
      <w:tblPr>
        <w:tblStyle w:val="TableGrid"/>
        <w:tblW w:w="16166" w:type="dxa"/>
        <w:tblInd w:w="-2" w:type="dxa"/>
        <w:tblCellMar>
          <w:left w:w="7" w:type="dxa"/>
        </w:tblCellMar>
        <w:tblLook w:val="04A0"/>
      </w:tblPr>
      <w:tblGrid>
        <w:gridCol w:w="1940"/>
        <w:gridCol w:w="1657"/>
        <w:gridCol w:w="3596"/>
        <w:gridCol w:w="8973"/>
      </w:tblGrid>
      <w:tr w:rsidR="00916D07" w:rsidRPr="008562A6" w:rsidTr="00C75A35">
        <w:trPr>
          <w:trHeight w:val="780"/>
        </w:trPr>
        <w:tc>
          <w:tcPr>
            <w:tcW w:w="1940" w:type="dxa"/>
            <w:tcBorders>
              <w:top w:val="single" w:sz="6" w:space="0" w:color="000000"/>
              <w:left w:val="single" w:sz="6" w:space="0" w:color="000000"/>
              <w:bottom w:val="single" w:sz="6" w:space="0" w:color="000000"/>
              <w:right w:val="single" w:sz="6" w:space="0" w:color="000000"/>
            </w:tcBorders>
          </w:tcPr>
          <w:p w:rsidR="00916D07" w:rsidRPr="009A4A40" w:rsidRDefault="00916D07" w:rsidP="00C75A3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916D07" w:rsidRPr="002D5010" w:rsidRDefault="00EC46DD" w:rsidP="00EC46DD">
            <w:pPr>
              <w:rPr>
                <w:rFonts w:ascii="Times New Roman" w:hAnsi="Times New Roman" w:cs="Times New Roman"/>
                <w:sz w:val="24"/>
                <w:szCs w:val="24"/>
                <w:lang w:val="en-US"/>
              </w:rPr>
            </w:pPr>
            <w:r>
              <w:rPr>
                <w:rFonts w:ascii="Times New Roman" w:eastAsia="Times New Roman" w:hAnsi="Times New Roman" w:cs="Times New Roman"/>
                <w:sz w:val="24"/>
                <w:lang w:val="en-US"/>
              </w:rPr>
              <w:t>Instruirea elevilor</w:t>
            </w:r>
            <w:r w:rsidR="002D5010" w:rsidRPr="002D501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 în cadrul disciplinelor “Educaţie civică”, “Educaţie pentru societate”, geografie despre combaterea formelor de discriminare</w:t>
            </w:r>
          </w:p>
        </w:tc>
      </w:tr>
      <w:tr w:rsidR="00916D07" w:rsidRPr="008562A6" w:rsidTr="00C75A35">
        <w:trPr>
          <w:trHeight w:val="533"/>
        </w:trPr>
        <w:tc>
          <w:tcPr>
            <w:tcW w:w="1940" w:type="dxa"/>
            <w:tcBorders>
              <w:top w:val="single" w:sz="6" w:space="0" w:color="000000"/>
              <w:left w:val="single" w:sz="6" w:space="0" w:color="000000"/>
              <w:bottom w:val="single" w:sz="6" w:space="0" w:color="000000"/>
              <w:right w:val="single" w:sz="6" w:space="0" w:color="000000"/>
            </w:tcBorders>
          </w:tcPr>
          <w:p w:rsidR="00916D07" w:rsidRPr="009A4A40" w:rsidRDefault="00916D07" w:rsidP="00C75A3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916D07" w:rsidRPr="009A4A40" w:rsidRDefault="008544F9" w:rsidP="00C75A35">
            <w:pPr>
              <w:rPr>
                <w:rFonts w:ascii="Times New Roman" w:hAnsi="Times New Roman" w:cs="Times New Roman"/>
                <w:sz w:val="24"/>
                <w:szCs w:val="24"/>
                <w:lang w:val="en-US"/>
              </w:rPr>
            </w:pPr>
            <w:r>
              <w:rPr>
                <w:rFonts w:ascii="Times New Roman" w:hAnsi="Times New Roman" w:cs="Times New Roman"/>
                <w:sz w:val="24"/>
                <w:szCs w:val="24"/>
                <w:lang w:val="en-US"/>
              </w:rPr>
              <w:t>În instituţie nu există cazuri de discriminare</w:t>
            </w:r>
          </w:p>
        </w:tc>
      </w:tr>
      <w:tr w:rsidR="00916D07" w:rsidRPr="009A4A40" w:rsidTr="00C75A35">
        <w:trPr>
          <w:trHeight w:val="490"/>
        </w:trPr>
        <w:tc>
          <w:tcPr>
            <w:tcW w:w="1940" w:type="dxa"/>
            <w:tcBorders>
              <w:top w:val="single" w:sz="6" w:space="0" w:color="000000"/>
              <w:left w:val="single" w:sz="6" w:space="0" w:color="000000"/>
              <w:bottom w:val="single" w:sz="6" w:space="0" w:color="000000"/>
              <w:right w:val="single" w:sz="6" w:space="0" w:color="000000"/>
            </w:tcBorders>
          </w:tcPr>
          <w:p w:rsidR="00916D07" w:rsidRPr="009A4A40" w:rsidRDefault="00916D07" w:rsidP="00C75A3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916D07" w:rsidRPr="009A4A40" w:rsidRDefault="00916D07" w:rsidP="00C75A3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916D07" w:rsidRPr="009A4A40" w:rsidRDefault="00705B43" w:rsidP="00C75A35">
            <w:pPr>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4E4E73">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916D07" w:rsidRPr="009A4A40" w:rsidRDefault="00705B43" w:rsidP="00C75A35">
            <w:pPr>
              <w:rPr>
                <w:rFonts w:ascii="Times New Roman" w:hAnsi="Times New Roman" w:cs="Times New Roman"/>
                <w:sz w:val="24"/>
                <w:szCs w:val="24"/>
                <w:lang w:val="en-US"/>
              </w:rPr>
            </w:pPr>
            <w:r>
              <w:rPr>
                <w:rFonts w:ascii="Times New Roman" w:hAnsi="Times New Roman" w:cs="Times New Roman"/>
                <w:sz w:val="24"/>
                <w:szCs w:val="24"/>
                <w:lang w:val="en-US"/>
              </w:rPr>
              <w:t xml:space="preserve">Autoevaluare conform criteriilor: </w:t>
            </w:r>
            <w:r w:rsidR="00C62BFB">
              <w:rPr>
                <w:rFonts w:ascii="Times New Roman" w:hAnsi="Times New Roman" w:cs="Times New Roman"/>
                <w:sz w:val="24"/>
                <w:szCs w:val="24"/>
                <w:lang w:val="en-US"/>
              </w:rPr>
              <w:t>0,75</w:t>
            </w:r>
          </w:p>
        </w:tc>
        <w:tc>
          <w:tcPr>
            <w:tcW w:w="8973" w:type="dxa"/>
            <w:tcBorders>
              <w:top w:val="single" w:sz="6" w:space="0" w:color="000000"/>
              <w:left w:val="single" w:sz="6" w:space="0" w:color="000000"/>
              <w:bottom w:val="single" w:sz="6" w:space="0" w:color="000000"/>
              <w:right w:val="single" w:sz="6" w:space="0" w:color="000000"/>
            </w:tcBorders>
          </w:tcPr>
          <w:p w:rsidR="00916D07" w:rsidRPr="009A4A40" w:rsidRDefault="00705B43" w:rsidP="00C75A35">
            <w:pPr>
              <w:ind w:left="5"/>
              <w:rPr>
                <w:rFonts w:ascii="Times New Roman" w:hAnsi="Times New Roman" w:cs="Times New Roman"/>
                <w:sz w:val="24"/>
                <w:szCs w:val="24"/>
                <w:lang w:val="en-US"/>
              </w:rPr>
            </w:pPr>
            <w:r>
              <w:rPr>
                <w:rFonts w:ascii="Times New Roman" w:hAnsi="Times New Roman" w:cs="Times New Roman"/>
                <w:sz w:val="24"/>
                <w:szCs w:val="24"/>
                <w:lang w:val="en-US"/>
              </w:rPr>
              <w:t xml:space="preserve">Punctaj acordat: </w:t>
            </w:r>
            <w:r w:rsidR="00C62BFB">
              <w:rPr>
                <w:rFonts w:ascii="Times New Roman" w:hAnsi="Times New Roman" w:cs="Times New Roman"/>
                <w:sz w:val="24"/>
                <w:szCs w:val="24"/>
                <w:lang w:val="en-US"/>
              </w:rPr>
              <w:t>0,75</w:t>
            </w:r>
          </w:p>
        </w:tc>
      </w:tr>
    </w:tbl>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3.2.2.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Promovarea diversităţii, inclusiv a interculturalităţii, în planurile strategice şi operaţionale ale instituţiei, prin programe, artivităţi care au ca ţintă educaţia incluzivă şi nevoile copiilor cu CES</w:t>
      </w:r>
    </w:p>
    <w:tbl>
      <w:tblPr>
        <w:tblStyle w:val="TableGrid"/>
        <w:tblW w:w="16166" w:type="dxa"/>
        <w:tblInd w:w="-2" w:type="dxa"/>
        <w:tblCellMar>
          <w:left w:w="7" w:type="dxa"/>
        </w:tblCellMar>
        <w:tblLook w:val="04A0"/>
      </w:tblPr>
      <w:tblGrid>
        <w:gridCol w:w="1940"/>
        <w:gridCol w:w="1657"/>
        <w:gridCol w:w="3596"/>
        <w:gridCol w:w="8973"/>
      </w:tblGrid>
      <w:tr w:rsidR="00504267" w:rsidRPr="008562A6">
        <w:trPr>
          <w:trHeight w:val="1839"/>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C0E89" w:rsidRPr="001C0E89" w:rsidRDefault="001C0E89" w:rsidP="001C0E89">
            <w:pPr>
              <w:ind w:left="48"/>
              <w:rPr>
                <w:rFonts w:ascii="Times New Roman" w:hAnsi="Times New Roman" w:cs="Times New Roman"/>
                <w:lang w:val="en-US"/>
              </w:rPr>
            </w:pPr>
            <w:r w:rsidRPr="001C0E89">
              <w:rPr>
                <w:rFonts w:ascii="Times New Roman" w:eastAsia="Times New Roman" w:hAnsi="Times New Roman" w:cs="Times New Roman"/>
                <w:sz w:val="24"/>
                <w:lang w:val="en-US"/>
              </w:rPr>
              <w:t xml:space="preserve">Planificarea activităţilor </w:t>
            </w:r>
            <w:r w:rsidRPr="001C0E89">
              <w:rPr>
                <w:rFonts w:ascii="Times New Roman" w:eastAsia="Times New Roman" w:hAnsi="Times New Roman" w:cs="Times New Roman"/>
                <w:i/>
                <w:sz w:val="24"/>
                <w:lang w:val="en-US"/>
              </w:rPr>
              <w:t xml:space="preserve">Mă închin în faţa ta iubite dascăl, În aşteptarea lui Moş Crăciun, Adio, clasele primare </w:t>
            </w:r>
            <w:r w:rsidRPr="001C0E89">
              <w:rPr>
                <w:rFonts w:ascii="Times New Roman" w:eastAsia="Times New Roman" w:hAnsi="Times New Roman" w:cs="Times New Roman"/>
                <w:sz w:val="24"/>
                <w:lang w:val="en-US"/>
              </w:rPr>
              <w:t xml:space="preserve"> în Planul managerial</w:t>
            </w:r>
          </w:p>
          <w:p w:rsidR="00504267" w:rsidRPr="001C0E89" w:rsidRDefault="00504267" w:rsidP="00DD5F78">
            <w:pPr>
              <w:jc w:val="center"/>
              <w:rPr>
                <w:rFonts w:ascii="Times New Roman" w:hAnsi="Times New Roman" w:cs="Times New Roman"/>
                <w:b/>
                <w:sz w:val="40"/>
                <w:szCs w:val="40"/>
                <w:lang w:val="en-US"/>
              </w:rPr>
            </w:pPr>
          </w:p>
        </w:tc>
      </w:tr>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504267" w:rsidRDefault="001C0E89">
            <w:pPr>
              <w:rPr>
                <w:rFonts w:ascii="Times New Roman" w:hAnsi="Times New Roman" w:cs="Times New Roman"/>
                <w:lang w:val="en-US"/>
              </w:rPr>
            </w:pPr>
            <w:r w:rsidRPr="001C0E89">
              <w:rPr>
                <w:rFonts w:ascii="Times New Roman" w:hAnsi="Times New Roman" w:cs="Times New Roman"/>
                <w:lang w:val="en-US"/>
              </w:rPr>
              <w:t>Elevii cu CES sunt incluşi în activităţile extraşcolare</w:t>
            </w:r>
            <w:r>
              <w:rPr>
                <w:rFonts w:ascii="Times New Roman" w:hAnsi="Times New Roman" w:cs="Times New Roman"/>
                <w:lang w:val="en-US"/>
              </w:rPr>
              <w:t xml:space="preserve"> pentru integrarea lor în colectivul de elevi</w:t>
            </w:r>
          </w:p>
          <w:p w:rsidR="001C0E89" w:rsidRPr="001C0E89" w:rsidRDefault="001C0E89">
            <w:pPr>
              <w:rPr>
                <w:rFonts w:ascii="Times New Roman" w:hAnsi="Times New Roman" w:cs="Times New Roman"/>
                <w:sz w:val="24"/>
                <w:szCs w:val="24"/>
                <w:lang w:val="en-US"/>
              </w:rPr>
            </w:pP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4E4E73" w:rsidRDefault="00C62BFB">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4E4E73">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C62BFB">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0,5</w:t>
            </w:r>
          </w:p>
        </w:tc>
        <w:tc>
          <w:tcPr>
            <w:tcW w:w="8974" w:type="dxa"/>
            <w:tcBorders>
              <w:top w:val="single" w:sz="6" w:space="0" w:color="000000"/>
              <w:left w:val="single" w:sz="6" w:space="0" w:color="000000"/>
              <w:bottom w:val="single" w:sz="6" w:space="0" w:color="000000"/>
              <w:right w:val="single" w:sz="6" w:space="0" w:color="000000"/>
            </w:tcBorders>
          </w:tcPr>
          <w:p w:rsidR="00504267" w:rsidRPr="004E4E73" w:rsidRDefault="00C62BFB">
            <w:pPr>
              <w:ind w:left="5"/>
              <w:rPr>
                <w:rFonts w:ascii="Times New Roman" w:hAnsi="Times New Roman" w:cs="Times New Roman"/>
                <w:sz w:val="24"/>
                <w:szCs w:val="24"/>
                <w:lang w:val="ro-RO"/>
              </w:rPr>
            </w:pPr>
            <w:r>
              <w:rPr>
                <w:rFonts w:ascii="Times New Roman" w:hAnsi="Times New Roman" w:cs="Times New Roman"/>
                <w:sz w:val="24"/>
                <w:szCs w:val="24"/>
                <w:lang w:val="en-US"/>
              </w:rPr>
              <w:t xml:space="preserve">Punctaj acordat: </w:t>
            </w:r>
            <w:r w:rsidR="004E4E73">
              <w:rPr>
                <w:rFonts w:ascii="Times New Roman" w:hAnsi="Times New Roman" w:cs="Times New Roman"/>
                <w:sz w:val="24"/>
                <w:szCs w:val="24"/>
                <w:lang w:val="ro-RO"/>
              </w:rPr>
              <w:t>1</w:t>
            </w:r>
          </w:p>
        </w:tc>
      </w:tr>
    </w:tbl>
    <w:p w:rsidR="00504267" w:rsidRPr="009A4A40" w:rsidRDefault="00C72295">
      <w:pPr>
        <w:spacing w:after="0"/>
        <w:ind w:left="72" w:right="169" w:hanging="72"/>
        <w:jc w:val="both"/>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Capacitate instituţională: </w:t>
      </w:r>
      <w:r w:rsidRPr="009A4A40">
        <w:rPr>
          <w:rFonts w:ascii="Times New Roman" w:eastAsia="Times New Roman" w:hAnsi="Times New Roman" w:cs="Times New Roman"/>
          <w:b/>
          <w:sz w:val="24"/>
          <w:szCs w:val="24"/>
          <w:lang w:val="en-US"/>
        </w:rPr>
        <w:t xml:space="preserve">Indicator 3.2.3. </w:t>
      </w:r>
      <w:r w:rsidRPr="009A4A40">
        <w:rPr>
          <w:rFonts w:ascii="Times New Roman" w:eastAsia="Times New Roman" w:hAnsi="Times New Roman" w:cs="Times New Roman"/>
          <w:sz w:val="24"/>
          <w:szCs w:val="24"/>
          <w:lang w:val="en-US"/>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tblPr>
      <w:tblGrid>
        <w:gridCol w:w="1940"/>
        <w:gridCol w:w="1657"/>
        <w:gridCol w:w="3596"/>
        <w:gridCol w:w="8973"/>
      </w:tblGrid>
      <w:tr w:rsidR="00504267" w:rsidRPr="008562A6" w:rsidTr="00E22BDE">
        <w:trPr>
          <w:trHeight w:val="25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4" w:space="0" w:color="auto"/>
              <w:left w:val="single" w:sz="6" w:space="0" w:color="000000"/>
              <w:bottom w:val="single" w:sz="6" w:space="0" w:color="000000"/>
              <w:right w:val="single" w:sz="6" w:space="0" w:color="000000"/>
            </w:tcBorders>
          </w:tcPr>
          <w:p w:rsidR="00ED7B99" w:rsidRPr="00DD5F78" w:rsidRDefault="00DD5F78" w:rsidP="00CE72DE">
            <w:pPr>
              <w:rPr>
                <w:rFonts w:ascii="Times New Roman" w:eastAsia="Times New Roman" w:hAnsi="Times New Roman" w:cs="Times New Roman"/>
                <w:sz w:val="24"/>
                <w:szCs w:val="24"/>
                <w:lang w:val="en-US"/>
              </w:rPr>
            </w:pPr>
            <w:r w:rsidRPr="00DD5F78">
              <w:rPr>
                <w:rFonts w:ascii="Times New Roman" w:eastAsia="Times New Roman" w:hAnsi="Times New Roman" w:cs="Times New Roman"/>
                <w:sz w:val="24"/>
                <w:lang w:val="en-US"/>
              </w:rPr>
              <w:t>Convorbiri  discuţii Prevenirea discriminării în mediul şcolar</w:t>
            </w:r>
          </w:p>
        </w:tc>
      </w:tr>
      <w:tr w:rsidR="00504267" w:rsidRPr="002A6843" w:rsidTr="00E22BDE">
        <w:trPr>
          <w:trHeight w:val="2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504267" w:rsidRPr="009A4A40" w:rsidRDefault="00504267" w:rsidP="00090A4A">
            <w:pPr>
              <w:rPr>
                <w:rFonts w:ascii="Times New Roman" w:hAnsi="Times New Roman" w:cs="Times New Roman"/>
                <w:sz w:val="24"/>
                <w:szCs w:val="24"/>
                <w:lang w:val="en-US"/>
              </w:rPr>
            </w:pPr>
          </w:p>
        </w:tc>
      </w:tr>
      <w:tr w:rsidR="00504267" w:rsidRPr="009A4A40" w:rsidTr="00E22BDE">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C62BFB">
            <w:pPr>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4E4E73">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C62BFB">
            <w:pPr>
              <w:ind w:left="5"/>
              <w:rPr>
                <w:rFonts w:ascii="Times New Roman" w:hAnsi="Times New Roman" w:cs="Times New Roman"/>
                <w:sz w:val="24"/>
                <w:szCs w:val="24"/>
                <w:lang w:val="en-US"/>
              </w:rPr>
            </w:pPr>
            <w:r>
              <w:rPr>
                <w:rFonts w:ascii="Times New Roman" w:hAnsi="Times New Roman" w:cs="Times New Roman"/>
                <w:sz w:val="24"/>
                <w:szCs w:val="24"/>
                <w:lang w:val="en-US"/>
              </w:rPr>
              <w:t xml:space="preserve">Autoevaluare conform criteriilor: </w:t>
            </w:r>
            <w:r w:rsidR="009D7946">
              <w:rPr>
                <w:rFonts w:ascii="Times New Roman" w:hAnsi="Times New Roman" w:cs="Times New Roman"/>
                <w:sz w:val="24"/>
                <w:szCs w:val="24"/>
                <w:lang w:val="en-US"/>
              </w:rPr>
              <w:t>0,75</w:t>
            </w:r>
          </w:p>
        </w:tc>
        <w:tc>
          <w:tcPr>
            <w:tcW w:w="8973" w:type="dxa"/>
            <w:tcBorders>
              <w:top w:val="single" w:sz="6" w:space="0" w:color="000000"/>
              <w:left w:val="single" w:sz="6" w:space="0" w:color="000000"/>
              <w:bottom w:val="single" w:sz="6" w:space="0" w:color="000000"/>
              <w:right w:val="single" w:sz="6" w:space="0" w:color="000000"/>
            </w:tcBorders>
          </w:tcPr>
          <w:p w:rsidR="00504267" w:rsidRPr="009A4A40" w:rsidRDefault="00C62BFB">
            <w:pPr>
              <w:ind w:left="5"/>
              <w:rPr>
                <w:rFonts w:ascii="Times New Roman" w:hAnsi="Times New Roman" w:cs="Times New Roman"/>
                <w:sz w:val="24"/>
                <w:szCs w:val="24"/>
                <w:lang w:val="en-US"/>
              </w:rPr>
            </w:pPr>
            <w:r>
              <w:rPr>
                <w:rFonts w:ascii="Times New Roman" w:hAnsi="Times New Roman" w:cs="Times New Roman"/>
                <w:sz w:val="24"/>
                <w:szCs w:val="24"/>
                <w:lang w:val="en-US"/>
              </w:rPr>
              <w:t xml:space="preserve">Punctaj acordat: </w:t>
            </w:r>
            <w:r w:rsidR="009D7946">
              <w:rPr>
                <w:rFonts w:ascii="Times New Roman" w:hAnsi="Times New Roman" w:cs="Times New Roman"/>
                <w:sz w:val="24"/>
                <w:szCs w:val="24"/>
                <w:lang w:val="en-US"/>
              </w:rPr>
              <w:t>0,75</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Curriculum/proces ed</w:t>
      </w:r>
      <w:r w:rsidRPr="009A4A40">
        <w:rPr>
          <w:rFonts w:ascii="Times New Roman" w:eastAsia="Times New Roman" w:hAnsi="Times New Roman" w:cs="Times New Roman"/>
          <w:b/>
          <w:i/>
          <w:sz w:val="24"/>
          <w:szCs w:val="24"/>
        </w:rPr>
        <w:t xml:space="preserve">ucaţional: </w:t>
      </w:r>
    </w:p>
    <w:p w:rsidR="00504267" w:rsidRPr="009A4A40" w:rsidRDefault="00C72295">
      <w:pPr>
        <w:spacing w:after="5" w:line="250" w:lineRule="auto"/>
        <w:ind w:left="67" w:hanging="10"/>
        <w:rPr>
          <w:rFonts w:ascii="Times New Roman" w:eastAsia="Times New Roman" w:hAnsi="Times New Roman" w:cs="Times New Roman"/>
          <w:sz w:val="24"/>
          <w:szCs w:val="24"/>
        </w:rPr>
      </w:pPr>
      <w:proofErr w:type="gramStart"/>
      <w:r w:rsidRPr="009A4A40">
        <w:rPr>
          <w:rFonts w:ascii="Times New Roman" w:eastAsia="Times New Roman" w:hAnsi="Times New Roman" w:cs="Times New Roman"/>
          <w:b/>
          <w:sz w:val="24"/>
          <w:szCs w:val="24"/>
          <w:lang w:val="en-US"/>
        </w:rPr>
        <w:t>Indicator</w:t>
      </w:r>
      <w:r w:rsidRPr="009A4A40">
        <w:rPr>
          <w:rFonts w:ascii="Times New Roman" w:eastAsia="Times New Roman" w:hAnsi="Times New Roman" w:cs="Times New Roman"/>
          <w:b/>
          <w:sz w:val="24"/>
          <w:szCs w:val="24"/>
        </w:rPr>
        <w:t xml:space="preserve"> 3.2.4.</w:t>
      </w:r>
      <w:proofErr w:type="gramEnd"/>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sz w:val="24"/>
          <w:szCs w:val="24"/>
          <w:lang w:val="en-US"/>
        </w:rPr>
        <w:t>Punerea</w:t>
      </w:r>
      <w:r w:rsidRPr="009A4A40">
        <w:rPr>
          <w:rFonts w:ascii="Times New Roman" w:eastAsia="Times New Roman" w:hAnsi="Times New Roman" w:cs="Times New Roman"/>
          <w:sz w:val="24"/>
          <w:szCs w:val="24"/>
        </w:rPr>
        <w:t xml:space="preserve"> î</w:t>
      </w:r>
      <w:r w:rsidRPr="009A4A40">
        <w:rPr>
          <w:rFonts w:ascii="Times New Roman" w:eastAsia="Times New Roman" w:hAnsi="Times New Roman" w:cs="Times New Roman"/>
          <w:sz w:val="24"/>
          <w:szCs w:val="24"/>
          <w:lang w:val="en-US"/>
        </w:rPr>
        <w:t>naplicareacurriculumului</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inclusivacurriculumuluidiferen</w:t>
      </w:r>
      <w:r w:rsidRPr="009A4A40">
        <w:rPr>
          <w:rFonts w:ascii="Times New Roman" w:eastAsia="Times New Roman" w:hAnsi="Times New Roman" w:cs="Times New Roman"/>
          <w:sz w:val="24"/>
          <w:szCs w:val="24"/>
        </w:rPr>
        <w:t>ţ</w:t>
      </w:r>
      <w:r w:rsidRPr="009A4A40">
        <w:rPr>
          <w:rFonts w:ascii="Times New Roman" w:eastAsia="Times New Roman" w:hAnsi="Times New Roman" w:cs="Times New Roman"/>
          <w:sz w:val="24"/>
          <w:szCs w:val="24"/>
          <w:lang w:val="en-US"/>
        </w:rPr>
        <w:t>iat</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adaptatpentrucopiiicuCES</w:t>
      </w:r>
      <w:r w:rsidRPr="009A4A40">
        <w:rPr>
          <w:rFonts w:ascii="Times New Roman" w:eastAsia="Times New Roman" w:hAnsi="Times New Roman" w:cs="Times New Roman"/>
          <w:sz w:val="24"/>
          <w:szCs w:val="24"/>
        </w:rPr>
        <w:t>, ş</w:t>
      </w:r>
      <w:r w:rsidRPr="009A4A40">
        <w:rPr>
          <w:rFonts w:ascii="Times New Roman" w:eastAsia="Times New Roman" w:hAnsi="Times New Roman" w:cs="Times New Roman"/>
          <w:sz w:val="24"/>
          <w:szCs w:val="24"/>
          <w:lang w:val="en-US"/>
        </w:rPr>
        <w:t>ievaluareaechitabilaaprogresuluituturorelevilor</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copiilor</w:t>
      </w:r>
      <w:r w:rsidRPr="009A4A40">
        <w:rPr>
          <w:rFonts w:ascii="Times New Roman" w:eastAsia="Times New Roman" w:hAnsi="Times New Roman" w:cs="Times New Roman"/>
          <w:sz w:val="24"/>
          <w:szCs w:val="24"/>
        </w:rPr>
        <w:t>, î</w:t>
      </w:r>
      <w:r w:rsidRPr="009A4A40">
        <w:rPr>
          <w:rFonts w:ascii="Times New Roman" w:eastAsia="Times New Roman" w:hAnsi="Times New Roman" w:cs="Times New Roman"/>
          <w:sz w:val="24"/>
          <w:szCs w:val="24"/>
          <w:lang w:val="en-US"/>
        </w:rPr>
        <w:t>nscopulrespect</w:t>
      </w:r>
      <w:r w:rsidRPr="009A4A40">
        <w:rPr>
          <w:rFonts w:ascii="Times New Roman" w:eastAsia="Times New Roman" w:hAnsi="Times New Roman" w:cs="Times New Roman"/>
          <w:sz w:val="24"/>
          <w:szCs w:val="24"/>
        </w:rPr>
        <w:t>ă</w:t>
      </w:r>
      <w:r w:rsidRPr="009A4A40">
        <w:rPr>
          <w:rFonts w:ascii="Times New Roman" w:eastAsia="Times New Roman" w:hAnsi="Times New Roman" w:cs="Times New Roman"/>
          <w:sz w:val="24"/>
          <w:szCs w:val="24"/>
          <w:lang w:val="en-US"/>
        </w:rPr>
        <w:t>riiindividualit</w:t>
      </w:r>
      <w:r w:rsidRPr="009A4A40">
        <w:rPr>
          <w:rFonts w:ascii="Times New Roman" w:eastAsia="Times New Roman" w:hAnsi="Times New Roman" w:cs="Times New Roman"/>
          <w:sz w:val="24"/>
          <w:szCs w:val="24"/>
        </w:rPr>
        <w:t>ăţ</w:t>
      </w:r>
      <w:r w:rsidRPr="009A4A40">
        <w:rPr>
          <w:rFonts w:ascii="Times New Roman" w:eastAsia="Times New Roman" w:hAnsi="Times New Roman" w:cs="Times New Roman"/>
          <w:sz w:val="24"/>
          <w:szCs w:val="24"/>
          <w:lang w:val="en-US"/>
        </w:rPr>
        <w:t>ii</w:t>
      </w:r>
      <w:r w:rsidRPr="009A4A40">
        <w:rPr>
          <w:rFonts w:ascii="Times New Roman" w:eastAsia="Times New Roman" w:hAnsi="Times New Roman" w:cs="Times New Roman"/>
          <w:sz w:val="24"/>
          <w:szCs w:val="24"/>
        </w:rPr>
        <w:t xml:space="preserve"> ş</w:t>
      </w:r>
      <w:r w:rsidRPr="009A4A40">
        <w:rPr>
          <w:rFonts w:ascii="Times New Roman" w:eastAsia="Times New Roman" w:hAnsi="Times New Roman" w:cs="Times New Roman"/>
          <w:sz w:val="24"/>
          <w:szCs w:val="24"/>
          <w:lang w:val="en-US"/>
        </w:rPr>
        <w:t>itrat</w:t>
      </w:r>
      <w:r w:rsidRPr="009A4A40">
        <w:rPr>
          <w:rFonts w:ascii="Times New Roman" w:eastAsia="Times New Roman" w:hAnsi="Times New Roman" w:cs="Times New Roman"/>
          <w:sz w:val="24"/>
          <w:szCs w:val="24"/>
        </w:rPr>
        <w:t>ă</w:t>
      </w:r>
      <w:r w:rsidRPr="009A4A40">
        <w:rPr>
          <w:rFonts w:ascii="Times New Roman" w:eastAsia="Times New Roman" w:hAnsi="Times New Roman" w:cs="Times New Roman"/>
          <w:sz w:val="24"/>
          <w:szCs w:val="24"/>
          <w:lang w:val="en-US"/>
        </w:rPr>
        <w:t>riivaloricealor</w:t>
      </w:r>
    </w:p>
    <w:tbl>
      <w:tblPr>
        <w:tblStyle w:val="TableGrid"/>
        <w:tblW w:w="16022" w:type="dxa"/>
        <w:tblInd w:w="-2" w:type="dxa"/>
        <w:tblCellMar>
          <w:left w:w="7" w:type="dxa"/>
        </w:tblCellMar>
        <w:tblLook w:val="04A0"/>
      </w:tblPr>
      <w:tblGrid>
        <w:gridCol w:w="1940"/>
        <w:gridCol w:w="1657"/>
        <w:gridCol w:w="3596"/>
        <w:gridCol w:w="8829"/>
      </w:tblGrid>
      <w:tr w:rsidR="00DD347C" w:rsidRPr="008562A6" w:rsidTr="00F734AD">
        <w:trPr>
          <w:trHeight w:val="1815"/>
        </w:trPr>
        <w:tc>
          <w:tcPr>
            <w:tcW w:w="1940" w:type="dxa"/>
            <w:tcBorders>
              <w:top w:val="single" w:sz="6" w:space="0" w:color="000000"/>
              <w:left w:val="single" w:sz="6" w:space="0" w:color="000000"/>
              <w:bottom w:val="single" w:sz="6" w:space="0" w:color="000000"/>
              <w:right w:val="single" w:sz="6" w:space="0" w:color="000000"/>
            </w:tcBorders>
          </w:tcPr>
          <w:p w:rsidR="00DD347C" w:rsidRPr="009A4A40" w:rsidRDefault="00DD347C"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DD5F78" w:rsidRPr="00DD5F78" w:rsidRDefault="00DD5F78" w:rsidP="00DD5F78">
            <w:pPr>
              <w:spacing w:line="242" w:lineRule="auto"/>
              <w:rPr>
                <w:rFonts w:ascii="Times New Roman" w:hAnsi="Times New Roman" w:cs="Times New Roman"/>
                <w:lang w:val="en-US"/>
              </w:rPr>
            </w:pPr>
            <w:r w:rsidRPr="00DD5F78">
              <w:rPr>
                <w:rFonts w:ascii="Times New Roman" w:eastAsia="Cambria" w:hAnsi="Times New Roman" w:cs="Times New Roman"/>
                <w:lang w:val="en-US"/>
              </w:rPr>
              <w:t xml:space="preserve">Individualizarea procesului educaţional prin </w:t>
            </w:r>
            <w:r w:rsidRPr="00DD5F78">
              <w:rPr>
                <w:rFonts w:ascii="Times New Roman" w:eastAsia="Cambria" w:hAnsi="Times New Roman" w:cs="Times New Roman"/>
                <w:b/>
                <w:lang w:val="en-US"/>
              </w:rPr>
              <w:t>adaptări curriculare</w:t>
            </w:r>
            <w:r w:rsidRPr="00DD5F78">
              <w:rPr>
                <w:rFonts w:ascii="Times New Roman" w:eastAsia="Cambria" w:hAnsi="Times New Roman" w:cs="Times New Roman"/>
                <w:lang w:val="en-US"/>
              </w:rPr>
              <w:t xml:space="preserve"> poate avea loc pe două căi: prin </w:t>
            </w:r>
            <w:r w:rsidRPr="00DD5F78">
              <w:rPr>
                <w:rFonts w:ascii="Times New Roman" w:eastAsia="Cambria" w:hAnsi="Times New Roman" w:cs="Times New Roman"/>
                <w:b/>
                <w:lang w:val="en-US"/>
              </w:rPr>
              <w:t>adaptări curriculare</w:t>
            </w:r>
            <w:r w:rsidRPr="00DD5F78">
              <w:rPr>
                <w:rFonts w:ascii="Times New Roman" w:eastAsia="Cambria" w:hAnsi="Times New Roman" w:cs="Times New Roman"/>
                <w:lang w:val="en-US"/>
              </w:rPr>
              <w:t xml:space="preserve"> (adaptarea strategiilor de realizare a conţinuturilor curriculare) şi prin </w:t>
            </w:r>
            <w:r w:rsidRPr="00DD5F78">
              <w:rPr>
                <w:rFonts w:ascii="Times New Roman" w:eastAsia="Cambria" w:hAnsi="Times New Roman" w:cs="Times New Roman"/>
                <w:b/>
                <w:lang w:val="en-US"/>
              </w:rPr>
              <w:t>modificări curriculare</w:t>
            </w:r>
            <w:r w:rsidRPr="00DD5F78">
              <w:rPr>
                <w:rFonts w:ascii="Times New Roman" w:eastAsia="Cambria" w:hAnsi="Times New Roman" w:cs="Times New Roman"/>
                <w:lang w:val="en-US"/>
              </w:rPr>
              <w:t xml:space="preserve"> (finalităţi, conţinuturi). </w:t>
            </w:r>
          </w:p>
          <w:p w:rsidR="00DD5F78" w:rsidRPr="00DD5F78" w:rsidRDefault="00DD5F78" w:rsidP="00DD5F78">
            <w:pPr>
              <w:spacing w:after="5" w:line="234" w:lineRule="auto"/>
              <w:rPr>
                <w:rFonts w:ascii="Times New Roman" w:hAnsi="Times New Roman" w:cs="Times New Roman"/>
                <w:lang w:val="en-US"/>
              </w:rPr>
            </w:pPr>
            <w:r w:rsidRPr="00DD5F78">
              <w:rPr>
                <w:rFonts w:ascii="Times New Roman" w:eastAsia="Cambria" w:hAnsi="Times New Roman" w:cs="Times New Roman"/>
                <w:b/>
                <w:lang w:val="en-US"/>
              </w:rPr>
              <w:t>Curriculum modificat</w:t>
            </w:r>
            <w:r w:rsidRPr="00DD5F78">
              <w:rPr>
                <w:rFonts w:ascii="Times New Roman" w:eastAsia="Cambria" w:hAnsi="Times New Roman" w:cs="Times New Roman"/>
                <w:lang w:val="en-US"/>
              </w:rPr>
              <w:t xml:space="preserve">se elaborează pentru fiecare disciplină pentru care echipa PEI a decis şi a specificat în compartimentul 5 al PEI parcurgerea materiei de program prin modificări curriculare CM. </w:t>
            </w:r>
          </w:p>
          <w:p w:rsidR="00DD5F78" w:rsidRPr="00DD5F78" w:rsidRDefault="00DD5F78" w:rsidP="00DD5F78">
            <w:pPr>
              <w:rPr>
                <w:rFonts w:ascii="Times New Roman" w:hAnsi="Times New Roman" w:cs="Times New Roman"/>
                <w:lang w:val="en-US"/>
              </w:rPr>
            </w:pPr>
            <w:r w:rsidRPr="00DD5F78">
              <w:rPr>
                <w:rFonts w:ascii="Times New Roman" w:eastAsia="Cambria" w:hAnsi="Times New Roman" w:cs="Times New Roman"/>
                <w:lang w:val="en-US"/>
              </w:rPr>
              <w:t xml:space="preserve">Adaptările curriculare, adaptarea strategiilor de realizare a conţinuturilor curriculare includ: </w:t>
            </w:r>
          </w:p>
          <w:p w:rsidR="00DD347C" w:rsidRPr="00DD5F78" w:rsidRDefault="00DD5F78" w:rsidP="00DD5F78">
            <w:pPr>
              <w:rPr>
                <w:rFonts w:ascii="Times New Roman" w:hAnsi="Times New Roman" w:cs="Times New Roman"/>
                <w:sz w:val="24"/>
                <w:szCs w:val="24"/>
                <w:lang w:val="en-US"/>
              </w:rPr>
            </w:pPr>
            <w:proofErr w:type="gramStart"/>
            <w:r w:rsidRPr="00DD5F78">
              <w:rPr>
                <w:rFonts w:ascii="Times New Roman" w:eastAsia="Cambria" w:hAnsi="Times New Roman" w:cs="Times New Roman"/>
                <w:lang w:val="en-US"/>
              </w:rPr>
              <w:t>adaptări</w:t>
            </w:r>
            <w:proofErr w:type="gramEnd"/>
            <w:r w:rsidRPr="00DD5F78">
              <w:rPr>
                <w:rFonts w:ascii="Times New Roman" w:eastAsia="Cambria" w:hAnsi="Times New Roman" w:cs="Times New Roman"/>
                <w:lang w:val="en-US"/>
              </w:rPr>
              <w:t xml:space="preserve"> psihopedagogice strategii, materiale didactice, forme de organizare a procesului educaţional;adaptări în materie de evaluare;echipament specializat;adaptări ambientale.</w:t>
            </w:r>
          </w:p>
        </w:tc>
      </w:tr>
      <w:tr w:rsidR="00DD347C" w:rsidRPr="008562A6" w:rsidTr="00F734AD">
        <w:trPr>
          <w:trHeight w:val="778"/>
        </w:trPr>
        <w:tc>
          <w:tcPr>
            <w:tcW w:w="1940" w:type="dxa"/>
            <w:tcBorders>
              <w:top w:val="single" w:sz="6" w:space="0" w:color="000000"/>
              <w:left w:val="single" w:sz="6" w:space="0" w:color="000000"/>
              <w:bottom w:val="single" w:sz="6" w:space="0" w:color="000000"/>
              <w:right w:val="single" w:sz="6" w:space="0" w:color="000000"/>
            </w:tcBorders>
          </w:tcPr>
          <w:p w:rsidR="00DD347C" w:rsidRPr="009A4A40" w:rsidRDefault="00DD347C"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669DA" w:rsidRPr="005669DA" w:rsidRDefault="005669DA" w:rsidP="005669DA">
            <w:pPr>
              <w:spacing w:line="239" w:lineRule="auto"/>
              <w:ind w:right="5"/>
              <w:rPr>
                <w:rFonts w:ascii="Times New Roman" w:hAnsi="Times New Roman" w:cs="Times New Roman"/>
                <w:lang w:val="en-US"/>
              </w:rPr>
            </w:pPr>
            <w:r w:rsidRPr="005669DA">
              <w:rPr>
                <w:rFonts w:ascii="Times New Roman" w:eastAsia="Cambria" w:hAnsi="Times New Roman" w:cs="Times New Roman"/>
                <w:lang w:val="en-US"/>
              </w:rPr>
              <w:t xml:space="preserve">În realizarea adaptărilor curriculare se ţine cont de stilul de învăţare al elevului, de inteligenţele multiple, de ritmul propriu de creştere şi dezvoltare. </w:t>
            </w:r>
          </w:p>
          <w:p w:rsidR="005669DA" w:rsidRPr="005669DA" w:rsidRDefault="005669DA" w:rsidP="005669DA">
            <w:pPr>
              <w:spacing w:after="3" w:line="236" w:lineRule="auto"/>
              <w:ind w:right="40"/>
              <w:jc w:val="both"/>
              <w:rPr>
                <w:rFonts w:ascii="Times New Roman" w:hAnsi="Times New Roman" w:cs="Times New Roman"/>
                <w:lang w:val="en-US"/>
              </w:rPr>
            </w:pPr>
            <w:r w:rsidRPr="005669DA">
              <w:rPr>
                <w:rFonts w:ascii="Times New Roman" w:eastAsia="Cambria" w:hAnsi="Times New Roman" w:cs="Times New Roman"/>
                <w:lang w:val="en-US"/>
              </w:rPr>
              <w:t xml:space="preserve">     Individualizarea procesului educaţional se stabileşte   prin </w:t>
            </w:r>
            <w:r w:rsidRPr="005669DA">
              <w:rPr>
                <w:rFonts w:ascii="Times New Roman" w:eastAsia="Cambria" w:hAnsi="Times New Roman" w:cs="Times New Roman"/>
                <w:b/>
                <w:lang w:val="en-US"/>
              </w:rPr>
              <w:t>modificări curriculare</w:t>
            </w:r>
            <w:r w:rsidRPr="005669DA">
              <w:rPr>
                <w:rFonts w:ascii="Times New Roman" w:eastAsia="Cambria" w:hAnsi="Times New Roman" w:cs="Times New Roman"/>
                <w:lang w:val="en-US"/>
              </w:rPr>
              <w:t xml:space="preserve">, care permite la modificarea finalităţilor educaţionale şi/sau a conţinuturilor din Curriculumul general şi adaptarea tehnologiilor de predare-învăţare-evaluare, în funcţie de potenţialul elevului, deci, acest elev cu CES realizează un </w:t>
            </w:r>
            <w:r w:rsidRPr="005669DA">
              <w:rPr>
                <w:rFonts w:ascii="Times New Roman" w:eastAsia="Cambria" w:hAnsi="Times New Roman" w:cs="Times New Roman"/>
                <w:b/>
                <w:lang w:val="en-US"/>
              </w:rPr>
              <w:t>Curriculum modificatCM.</w:t>
            </w:r>
          </w:p>
          <w:p w:rsidR="005669DA" w:rsidRPr="005669DA" w:rsidRDefault="005669DA" w:rsidP="005669DA">
            <w:pPr>
              <w:spacing w:after="2" w:line="237" w:lineRule="auto"/>
              <w:rPr>
                <w:rFonts w:ascii="Times New Roman" w:hAnsi="Times New Roman" w:cs="Times New Roman"/>
                <w:lang w:val="en-US"/>
              </w:rPr>
            </w:pPr>
            <w:r w:rsidRPr="005669DA">
              <w:rPr>
                <w:rFonts w:ascii="Times New Roman" w:eastAsia="Cambria" w:hAnsi="Times New Roman" w:cs="Times New Roman"/>
                <w:b/>
                <w:lang w:val="en-US"/>
              </w:rPr>
              <w:t>Curriculumul modificat</w:t>
            </w:r>
            <w:r w:rsidRPr="005669DA">
              <w:rPr>
                <w:rFonts w:ascii="Times New Roman" w:eastAsia="Cambria" w:hAnsi="Times New Roman" w:cs="Times New Roman"/>
                <w:lang w:val="en-US"/>
              </w:rPr>
              <w:t xml:space="preserve"> este parte componentă a PEI şi este elaborat pentru fiecare disciplină de studiu, în cazul în care s-a constatat necesitatea modificărilor curriculare. Elaborarea curriculumului modificat ţine de competenţa învăţătorului/profesorului la disciplina respectivă, în colaborare cu alţi specialişti care asistă copilul. În procesul de elaborare a curriculumului modificat se ţine cont de: punctele forte, necesităţile, potenţialul şi nivelul de dezvoltare </w:t>
            </w:r>
            <w:proofErr w:type="gramStart"/>
            <w:r w:rsidRPr="005669DA">
              <w:rPr>
                <w:rFonts w:ascii="Times New Roman" w:eastAsia="Cambria" w:hAnsi="Times New Roman" w:cs="Times New Roman"/>
                <w:lang w:val="en-US"/>
              </w:rPr>
              <w:t>a</w:t>
            </w:r>
            <w:proofErr w:type="gramEnd"/>
            <w:r w:rsidRPr="005669DA">
              <w:rPr>
                <w:rFonts w:ascii="Times New Roman" w:eastAsia="Cambria" w:hAnsi="Times New Roman" w:cs="Times New Roman"/>
                <w:lang w:val="en-US"/>
              </w:rPr>
              <w:t xml:space="preserve"> elevului. </w:t>
            </w:r>
          </w:p>
          <w:p w:rsidR="00DD347C" w:rsidRPr="009A4A40" w:rsidRDefault="005669DA" w:rsidP="005669DA">
            <w:pPr>
              <w:rPr>
                <w:rFonts w:ascii="Times New Roman" w:hAnsi="Times New Roman" w:cs="Times New Roman"/>
                <w:sz w:val="24"/>
                <w:szCs w:val="24"/>
                <w:lang w:val="fr-FR"/>
              </w:rPr>
            </w:pPr>
            <w:r w:rsidRPr="00907FCA">
              <w:rPr>
                <w:rFonts w:ascii="Times New Roman" w:eastAsia="Cambria" w:hAnsi="Times New Roman" w:cs="Times New Roman"/>
                <w:lang w:val="en-US"/>
              </w:rPr>
              <w:t>Adaptările şi/sau modificările curriculare se consemnează în PEI-ul copilului, se examinează şi se coordonează de Comisia multidisciplinară intraşcolară CMI şi, ca parte componentă a PEI, se aprobă în şedinţa Consiliului profesoral al instituţiei de învăţământ.</w:t>
            </w:r>
          </w:p>
        </w:tc>
      </w:tr>
      <w:tr w:rsidR="00DD347C" w:rsidRPr="009A4A40"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rsidR="00DD347C" w:rsidRPr="009A4A40" w:rsidRDefault="00DD347C" w:rsidP="00F734AD">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DD347C" w:rsidRPr="009A4A40" w:rsidRDefault="00DD347C"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DD347C" w:rsidRPr="00817EED" w:rsidRDefault="009D7946" w:rsidP="00F734AD">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DD347C" w:rsidRPr="00817EED" w:rsidRDefault="009D7946" w:rsidP="00F734AD">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DD347C" w:rsidRPr="00817EED" w:rsidRDefault="009D7946" w:rsidP="00F734AD">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 1,5</w:t>
            </w:r>
          </w:p>
        </w:tc>
      </w:tr>
    </w:tbl>
    <w:p w:rsidR="00504267" w:rsidRPr="009A4A40" w:rsidRDefault="00C72295" w:rsidP="00E22BDE">
      <w:pPr>
        <w:spacing w:after="5" w:line="250" w:lineRule="auto"/>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lastRenderedPageBreak/>
        <w:t>Indicator 3.2.5.</w:t>
      </w:r>
      <w:r w:rsidRPr="009A4A40">
        <w:rPr>
          <w:rFonts w:ascii="Times New Roman" w:eastAsia="Times New Roman" w:hAnsi="Times New Roman" w:cs="Times New Roman"/>
          <w:sz w:val="24"/>
          <w:szCs w:val="24"/>
          <w:lang w:val="fr-FR"/>
        </w:rPr>
        <w:t xml:space="preserve"> Recunoaşterea de către elevi/ copii a situaţii1or de nerespectare a diferenţelor individuale şi de discriminare şi manifestarea capacităţii de a le prezenta în cunoştinţă de cauză </w:t>
      </w:r>
    </w:p>
    <w:tbl>
      <w:tblPr>
        <w:tblStyle w:val="TableGrid"/>
        <w:tblW w:w="16306" w:type="dxa"/>
        <w:tblInd w:w="-2" w:type="dxa"/>
        <w:tblCellMar>
          <w:left w:w="7" w:type="dxa"/>
        </w:tblCellMar>
        <w:tblLook w:val="04A0"/>
      </w:tblPr>
      <w:tblGrid>
        <w:gridCol w:w="1940"/>
        <w:gridCol w:w="1657"/>
        <w:gridCol w:w="3596"/>
        <w:gridCol w:w="9113"/>
      </w:tblGrid>
      <w:tr w:rsidR="00504267" w:rsidRPr="008562A6">
        <w:trPr>
          <w:trHeight w:val="25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504267" w:rsidRPr="005669DA" w:rsidRDefault="005669DA">
            <w:pPr>
              <w:rPr>
                <w:rFonts w:ascii="Times New Roman" w:hAnsi="Times New Roman" w:cs="Times New Roman"/>
                <w:sz w:val="24"/>
                <w:szCs w:val="24"/>
                <w:lang w:val="en-US"/>
              </w:rPr>
            </w:pPr>
            <w:r w:rsidRPr="005669DA">
              <w:rPr>
                <w:rFonts w:ascii="Times New Roman" w:eastAsia="Times New Roman" w:hAnsi="Times New Roman" w:cs="Times New Roman"/>
                <w:sz w:val="24"/>
                <w:lang w:val="en-US"/>
              </w:rPr>
              <w:t xml:space="preserve">Convorbiri, discuţii </w:t>
            </w:r>
            <w:r>
              <w:rPr>
                <w:rFonts w:ascii="Times New Roman" w:eastAsia="Times New Roman" w:hAnsi="Times New Roman" w:cs="Times New Roman"/>
                <w:sz w:val="24"/>
                <w:lang w:val="en-US"/>
              </w:rPr>
              <w:t>“</w:t>
            </w:r>
            <w:r w:rsidRPr="005669DA">
              <w:rPr>
                <w:rFonts w:ascii="Times New Roman" w:eastAsia="Times New Roman" w:hAnsi="Times New Roman" w:cs="Times New Roman"/>
                <w:sz w:val="24"/>
                <w:lang w:val="en-US"/>
              </w:rPr>
              <w:t>Educaţie pentru echitate de gen şi şanse egale</w:t>
            </w:r>
            <w:r>
              <w:rPr>
                <w:rFonts w:ascii="Times New Roman" w:eastAsia="Times New Roman" w:hAnsi="Times New Roman" w:cs="Times New Roman"/>
                <w:sz w:val="24"/>
                <w:lang w:val="en-US"/>
              </w:rPr>
              <w:t>”</w:t>
            </w:r>
          </w:p>
        </w:tc>
      </w:tr>
      <w:tr w:rsidR="00504267" w:rsidRPr="008562A6">
        <w:trPr>
          <w:trHeight w:val="2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504267" w:rsidRPr="005669DA" w:rsidRDefault="005669DA">
            <w:pPr>
              <w:rPr>
                <w:rFonts w:ascii="Times New Roman" w:hAnsi="Times New Roman" w:cs="Times New Roman"/>
                <w:sz w:val="24"/>
                <w:szCs w:val="24"/>
                <w:lang w:val="en-US"/>
              </w:rPr>
            </w:pPr>
            <w:r w:rsidRPr="005669DA">
              <w:rPr>
                <w:rFonts w:ascii="Times New Roman" w:eastAsia="Times New Roman" w:hAnsi="Times New Roman" w:cs="Times New Roman"/>
                <w:sz w:val="24"/>
                <w:lang w:val="en-US"/>
              </w:rPr>
              <w:t>Deorece în instituţie domină un climat favorabil şi prietenos pentru copii</w:t>
            </w:r>
            <w:r w:rsidR="00DE057F">
              <w:rPr>
                <w:rFonts w:ascii="Times New Roman" w:eastAsia="Times New Roman" w:hAnsi="Times New Roman" w:cs="Times New Roman"/>
                <w:sz w:val="24"/>
                <w:lang w:val="en-US"/>
              </w:rPr>
              <w:t xml:space="preserve"> şi nu sunt elevi de alte etnii</w:t>
            </w:r>
            <w:r w:rsidRPr="005669DA">
              <w:rPr>
                <w:rFonts w:ascii="Times New Roman" w:eastAsia="Times New Roman" w:hAnsi="Times New Roman" w:cs="Times New Roman"/>
                <w:sz w:val="24"/>
                <w:lang w:val="en-US"/>
              </w:rPr>
              <w:t>, nu au fost planificate multe activităţi.</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A2566F">
            <w:pPr>
              <w:ind w:left="110"/>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A2566F">
            <w:pPr>
              <w:ind w:left="115"/>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817EED">
              <w:rPr>
                <w:rFonts w:ascii="Times New Roman" w:hAnsi="Times New Roman" w:cs="Times New Roman"/>
                <w:sz w:val="24"/>
                <w:szCs w:val="24"/>
                <w:lang w:val="ro-RO"/>
              </w:rPr>
              <w:t>1</w:t>
            </w:r>
          </w:p>
        </w:tc>
        <w:tc>
          <w:tcPr>
            <w:tcW w:w="9113" w:type="dxa"/>
            <w:tcBorders>
              <w:top w:val="single" w:sz="6" w:space="0" w:color="000000"/>
              <w:left w:val="single" w:sz="6" w:space="0" w:color="000000"/>
              <w:bottom w:val="single" w:sz="6" w:space="0" w:color="000000"/>
              <w:right w:val="single" w:sz="6" w:space="0" w:color="000000"/>
            </w:tcBorders>
          </w:tcPr>
          <w:p w:rsidR="00504267" w:rsidRPr="009A4A40" w:rsidRDefault="00A2566F">
            <w:pPr>
              <w:ind w:left="116"/>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817EED">
              <w:rPr>
                <w:rFonts w:ascii="Times New Roman" w:hAnsi="Times New Roman" w:cs="Times New Roman"/>
                <w:sz w:val="24"/>
                <w:szCs w:val="24"/>
                <w:lang w:val="ro-RO"/>
              </w:rPr>
              <w:t>1</w:t>
            </w:r>
          </w:p>
        </w:tc>
      </w:tr>
    </w:tbl>
    <w:p w:rsidR="00504267" w:rsidRPr="009A4A40" w:rsidRDefault="00C72295">
      <w:pPr>
        <w:spacing w:after="5" w:line="250" w:lineRule="auto"/>
        <w:ind w:left="67" w:right="8316"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3.3.</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sz w:val="24"/>
          <w:szCs w:val="24"/>
          <w:lang w:val="en-US"/>
        </w:rPr>
        <w:t xml:space="preserve">Toţi copiii beneficiază de </w:t>
      </w:r>
      <w:proofErr w:type="gramStart"/>
      <w:r w:rsidRPr="009A4A40">
        <w:rPr>
          <w:rFonts w:ascii="Times New Roman" w:eastAsia="Times New Roman" w:hAnsi="Times New Roman" w:cs="Times New Roman"/>
          <w:sz w:val="24"/>
          <w:szCs w:val="24"/>
          <w:lang w:val="en-US"/>
        </w:rPr>
        <w:t>un</w:t>
      </w:r>
      <w:proofErr w:type="gramEnd"/>
      <w:r w:rsidRPr="009A4A40">
        <w:rPr>
          <w:rFonts w:ascii="Times New Roman" w:eastAsia="Times New Roman" w:hAnsi="Times New Roman" w:cs="Times New Roman"/>
          <w:sz w:val="24"/>
          <w:szCs w:val="24"/>
          <w:lang w:val="en-US"/>
        </w:rPr>
        <w:t xml:space="preserve"> mediu accesibil şi favorabil </w:t>
      </w:r>
      <w:r w:rsidRPr="009A4A40">
        <w:rPr>
          <w:rFonts w:ascii="Times New Roman" w:eastAsia="Times New Roman" w:hAnsi="Times New Roman" w:cs="Times New Roman"/>
          <w:b/>
          <w:i/>
          <w:sz w:val="24"/>
          <w:szCs w:val="24"/>
          <w:lang w:val="en-US"/>
        </w:rPr>
        <w:t>Domeniu: Management:</w:t>
      </w:r>
    </w:p>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3.3.1.</w:t>
      </w:r>
      <w:proofErr w:type="gramEnd"/>
      <w:r w:rsidRPr="009A4A40">
        <w:rPr>
          <w:rFonts w:ascii="Times New Roman" w:eastAsia="Times New Roman" w:hAnsi="Times New Roman" w:cs="Times New Roman"/>
          <w:sz w:val="24"/>
          <w:szCs w:val="24"/>
          <w:lang w:val="en-US"/>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225" w:type="dxa"/>
        <w:tblInd w:w="-2" w:type="dxa"/>
        <w:tblCellMar>
          <w:left w:w="7" w:type="dxa"/>
        </w:tblCellMar>
        <w:tblLook w:val="04A0"/>
      </w:tblPr>
      <w:tblGrid>
        <w:gridCol w:w="1947"/>
        <w:gridCol w:w="1663"/>
        <w:gridCol w:w="3609"/>
        <w:gridCol w:w="9006"/>
      </w:tblGrid>
      <w:tr w:rsidR="00504267" w:rsidRPr="008562A6" w:rsidTr="00E22BDE">
        <w:trPr>
          <w:trHeight w:val="1173"/>
        </w:trPr>
        <w:tc>
          <w:tcPr>
            <w:tcW w:w="1947"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78" w:type="dxa"/>
            <w:gridSpan w:val="3"/>
            <w:tcBorders>
              <w:top w:val="single" w:sz="6" w:space="0" w:color="000000"/>
              <w:left w:val="single" w:sz="6" w:space="0" w:color="000000"/>
              <w:bottom w:val="single" w:sz="6" w:space="0" w:color="000000"/>
              <w:right w:val="single" w:sz="6" w:space="0" w:color="000000"/>
            </w:tcBorders>
          </w:tcPr>
          <w:p w:rsidR="00DE057F" w:rsidRPr="00DE057F" w:rsidRDefault="00DE057F" w:rsidP="00DE057F">
            <w:pPr>
              <w:spacing w:line="281" w:lineRule="auto"/>
              <w:rPr>
                <w:rFonts w:ascii="Times New Roman" w:hAnsi="Times New Roman" w:cs="Times New Roman"/>
                <w:lang w:val="en-US"/>
              </w:rPr>
            </w:pPr>
            <w:r>
              <w:rPr>
                <w:rFonts w:ascii="Times New Roman" w:eastAsia="Times New Roman" w:hAnsi="Times New Roman" w:cs="Times New Roman"/>
                <w:sz w:val="24"/>
                <w:lang w:val="en-US"/>
              </w:rPr>
              <w:t>In instituţie activează 11</w:t>
            </w:r>
            <w:r w:rsidRPr="00DE057F">
              <w:rPr>
                <w:rFonts w:ascii="Times New Roman" w:eastAsia="Times New Roman" w:hAnsi="Times New Roman" w:cs="Times New Roman"/>
                <w:sz w:val="24"/>
                <w:lang w:val="en-US"/>
              </w:rPr>
              <w:t xml:space="preserve"> cadre didactice calificate  şi care se formează professional în permanenţă în vederea  asigurării  realizarea prevederilor Planului-Cadru, a Codului Educaţiei şi a tuturor actelor normative existente. </w:t>
            </w:r>
          </w:p>
          <w:p w:rsidR="00DE057F" w:rsidRPr="00DE057F" w:rsidRDefault="00DE057F" w:rsidP="00DE057F">
            <w:pPr>
              <w:spacing w:after="25"/>
              <w:rPr>
                <w:rFonts w:ascii="Times New Roman" w:hAnsi="Times New Roman" w:cs="Times New Roman"/>
                <w:lang w:val="en-US"/>
              </w:rPr>
            </w:pPr>
            <w:r w:rsidRPr="00DE057F">
              <w:rPr>
                <w:rFonts w:ascii="Times New Roman" w:eastAsia="Times New Roman" w:hAnsi="Times New Roman" w:cs="Times New Roman"/>
                <w:sz w:val="24"/>
                <w:lang w:val="en-US"/>
              </w:rPr>
              <w:t xml:space="preserve">Raport cu privire la executarea bugetului </w:t>
            </w:r>
          </w:p>
          <w:p w:rsidR="00DE057F" w:rsidRPr="00DE057F" w:rsidRDefault="00DE057F" w:rsidP="00DE057F">
            <w:pPr>
              <w:spacing w:after="17"/>
              <w:rPr>
                <w:rFonts w:ascii="Times New Roman" w:hAnsi="Times New Roman" w:cs="Times New Roman"/>
                <w:lang w:val="en-US"/>
              </w:rPr>
            </w:pPr>
            <w:r w:rsidRPr="00DE057F">
              <w:rPr>
                <w:rFonts w:ascii="Times New Roman" w:eastAsia="Times New Roman" w:hAnsi="Times New Roman" w:cs="Times New Roman"/>
                <w:sz w:val="24"/>
                <w:lang w:val="en-US"/>
              </w:rPr>
              <w:t xml:space="preserve">Elaborarea de catre diriginţia PEI pentru elevii cu CES </w:t>
            </w:r>
          </w:p>
          <w:p w:rsidR="00E345AF" w:rsidRPr="00DE057F" w:rsidRDefault="00DE057F" w:rsidP="00DE057F">
            <w:pPr>
              <w:rPr>
                <w:rFonts w:ascii="Times New Roman" w:hAnsi="Times New Roman" w:cs="Times New Roman"/>
                <w:sz w:val="24"/>
                <w:szCs w:val="24"/>
                <w:lang w:val="en-US"/>
              </w:rPr>
            </w:pPr>
            <w:r w:rsidRPr="00DE057F">
              <w:rPr>
                <w:rFonts w:ascii="Times New Roman" w:eastAsia="Times New Roman" w:hAnsi="Times New Roman" w:cs="Times New Roman"/>
                <w:sz w:val="24"/>
                <w:lang w:val="en-US"/>
              </w:rPr>
              <w:t xml:space="preserve">Monitorizarea zilnică </w:t>
            </w:r>
            <w:proofErr w:type="gramStart"/>
            <w:r w:rsidRPr="00DE057F">
              <w:rPr>
                <w:rFonts w:ascii="Times New Roman" w:eastAsia="Times New Roman" w:hAnsi="Times New Roman" w:cs="Times New Roman"/>
                <w:sz w:val="24"/>
                <w:lang w:val="en-US"/>
              </w:rPr>
              <w:t>a</w:t>
            </w:r>
            <w:proofErr w:type="gramEnd"/>
            <w:r w:rsidRPr="00DE057F">
              <w:rPr>
                <w:rFonts w:ascii="Times New Roman" w:eastAsia="Times New Roman" w:hAnsi="Times New Roman" w:cs="Times New Roman"/>
                <w:sz w:val="24"/>
                <w:lang w:val="en-US"/>
              </w:rPr>
              <w:t xml:space="preserve"> elevilor cu CES în vederea încadrării lor în procesul educativ.</w:t>
            </w:r>
          </w:p>
        </w:tc>
      </w:tr>
      <w:tr w:rsidR="00967483" w:rsidRPr="008562A6" w:rsidTr="00E22BDE">
        <w:trPr>
          <w:trHeight w:val="418"/>
        </w:trPr>
        <w:tc>
          <w:tcPr>
            <w:tcW w:w="1947" w:type="dxa"/>
            <w:tcBorders>
              <w:top w:val="single" w:sz="6" w:space="0" w:color="000000"/>
              <w:left w:val="single" w:sz="6" w:space="0" w:color="000000"/>
              <w:bottom w:val="single" w:sz="4" w:space="0" w:color="auto"/>
              <w:right w:val="single" w:sz="6" w:space="0" w:color="000000"/>
            </w:tcBorders>
          </w:tcPr>
          <w:p w:rsidR="00967483" w:rsidRPr="009A4A40" w:rsidRDefault="00967483">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78" w:type="dxa"/>
            <w:gridSpan w:val="3"/>
            <w:tcBorders>
              <w:top w:val="single" w:sz="6" w:space="0" w:color="000000"/>
              <w:left w:val="single" w:sz="6" w:space="0" w:color="000000"/>
              <w:bottom w:val="single" w:sz="4" w:space="0" w:color="auto"/>
              <w:right w:val="single" w:sz="6" w:space="0" w:color="000000"/>
            </w:tcBorders>
          </w:tcPr>
          <w:p w:rsidR="00DE057F" w:rsidRPr="00DE057F" w:rsidRDefault="00DE057F" w:rsidP="00DE057F">
            <w:pPr>
              <w:rPr>
                <w:rFonts w:ascii="Times New Roman" w:eastAsia="Times New Roman" w:hAnsi="Times New Roman" w:cs="Times New Roman"/>
                <w:sz w:val="24"/>
                <w:lang w:val="en-US"/>
              </w:rPr>
            </w:pPr>
            <w:r w:rsidRPr="00DE057F">
              <w:rPr>
                <w:rFonts w:ascii="Times New Roman" w:eastAsia="Times New Roman" w:hAnsi="Times New Roman" w:cs="Times New Roman"/>
                <w:sz w:val="24"/>
                <w:lang w:val="en-US"/>
              </w:rPr>
              <w:t xml:space="preserve">În urma utilizăriii acestor activităti copilulului îi sunt formate competenţe de a evita,de a anticipa  iar în cel mai rău caz de a recunoaşte formele de </w:t>
            </w:r>
          </w:p>
          <w:p w:rsidR="00967483" w:rsidRPr="00DE057F" w:rsidRDefault="00DE057F" w:rsidP="00DE057F">
            <w:pPr>
              <w:spacing w:after="29"/>
              <w:rPr>
                <w:rFonts w:ascii="Times New Roman" w:hAnsi="Times New Roman" w:cs="Times New Roman"/>
                <w:sz w:val="24"/>
                <w:szCs w:val="24"/>
                <w:lang w:val="en-US"/>
              </w:rPr>
            </w:pPr>
            <w:proofErr w:type="gramStart"/>
            <w:r w:rsidRPr="00DE057F">
              <w:rPr>
                <w:rFonts w:ascii="Times New Roman" w:eastAsia="Times New Roman" w:hAnsi="Times New Roman" w:cs="Times New Roman"/>
                <w:sz w:val="24"/>
                <w:lang w:val="en-US"/>
              </w:rPr>
              <w:t>violenţă</w:t>
            </w:r>
            <w:proofErr w:type="gramEnd"/>
            <w:r w:rsidRPr="00DE057F">
              <w:rPr>
                <w:rFonts w:ascii="Times New Roman" w:eastAsia="Times New Roman" w:hAnsi="Times New Roman" w:cs="Times New Roman"/>
                <w:sz w:val="24"/>
                <w:lang w:val="en-US"/>
              </w:rPr>
              <w:t xml:space="preserve"> şi de a se adresa persoanelor-resursă pentru ajutor.</w:t>
            </w:r>
          </w:p>
        </w:tc>
      </w:tr>
      <w:tr w:rsidR="00504267" w:rsidRPr="009A4A40" w:rsidTr="00E22BDE">
        <w:trPr>
          <w:trHeight w:val="418"/>
        </w:trPr>
        <w:tc>
          <w:tcPr>
            <w:tcW w:w="1947"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63" w:type="dxa"/>
            <w:tcBorders>
              <w:top w:val="single" w:sz="6" w:space="0" w:color="000000"/>
              <w:left w:val="single" w:sz="6" w:space="0" w:color="000000"/>
              <w:bottom w:val="single" w:sz="6" w:space="0" w:color="000000"/>
              <w:right w:val="single" w:sz="6" w:space="0" w:color="000000"/>
            </w:tcBorders>
          </w:tcPr>
          <w:p w:rsidR="00504267" w:rsidRPr="00817EED" w:rsidRDefault="00A2566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2</w:t>
            </w:r>
          </w:p>
        </w:tc>
        <w:tc>
          <w:tcPr>
            <w:tcW w:w="3609" w:type="dxa"/>
            <w:tcBorders>
              <w:top w:val="single" w:sz="6" w:space="0" w:color="000000"/>
              <w:left w:val="single" w:sz="6" w:space="0" w:color="000000"/>
              <w:bottom w:val="single" w:sz="6" w:space="0" w:color="000000"/>
              <w:right w:val="single" w:sz="6" w:space="0" w:color="000000"/>
            </w:tcBorders>
          </w:tcPr>
          <w:p w:rsidR="00504267" w:rsidRPr="00817EED" w:rsidRDefault="00A2566F">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3865F4">
              <w:rPr>
                <w:rFonts w:ascii="Times New Roman" w:hAnsi="Times New Roman" w:cs="Times New Roman"/>
                <w:sz w:val="24"/>
                <w:szCs w:val="24"/>
                <w:lang w:val="ro-RO"/>
              </w:rPr>
              <w:t>1</w:t>
            </w:r>
          </w:p>
        </w:tc>
        <w:tc>
          <w:tcPr>
            <w:tcW w:w="9006" w:type="dxa"/>
            <w:tcBorders>
              <w:top w:val="single" w:sz="6" w:space="0" w:color="000000"/>
              <w:left w:val="single" w:sz="6" w:space="0" w:color="000000"/>
              <w:bottom w:val="single" w:sz="6" w:space="0" w:color="000000"/>
              <w:right w:val="single" w:sz="6" w:space="0" w:color="000000"/>
            </w:tcBorders>
          </w:tcPr>
          <w:p w:rsidR="00504267" w:rsidRPr="00817EED" w:rsidRDefault="00A2566F">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817EED">
              <w:rPr>
                <w:rFonts w:ascii="Times New Roman" w:hAnsi="Times New Roman" w:cs="Times New Roman"/>
                <w:sz w:val="24"/>
                <w:szCs w:val="24"/>
                <w:lang w:val="ro-RO"/>
              </w:rPr>
              <w:t>2</w:t>
            </w:r>
          </w:p>
        </w:tc>
      </w:tr>
    </w:tbl>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Asigurarea protecţiei datelor cu caracter personal şi a accesului, conform legii, la datele de interes public</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269"/>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DE057F" w:rsidRDefault="00DE057F">
            <w:pPr>
              <w:rPr>
                <w:rFonts w:ascii="Times New Roman" w:hAnsi="Times New Roman" w:cs="Times New Roman"/>
                <w:sz w:val="24"/>
                <w:szCs w:val="24"/>
                <w:lang w:val="en-US"/>
              </w:rPr>
            </w:pPr>
            <w:r w:rsidRPr="00DE057F">
              <w:rPr>
                <w:rFonts w:ascii="Times New Roman" w:eastAsia="Cambria" w:hAnsi="Times New Roman" w:cs="Times New Roman"/>
                <w:lang w:val="en-US"/>
              </w:rPr>
              <w:t>Dosarele personale ale elevilor şi ale angajaţilor din gimnaziu sunt păstrate în siguranţă şi doar un număr limitat de angajaţi au acces la ele.</w:t>
            </w:r>
          </w:p>
        </w:tc>
      </w:tr>
      <w:tr w:rsidR="00504267" w:rsidRPr="008562A6">
        <w:trPr>
          <w:trHeight w:val="274"/>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DE057F" w:rsidRDefault="00DE057F">
            <w:pPr>
              <w:jc w:val="both"/>
              <w:rPr>
                <w:rFonts w:ascii="Times New Roman" w:hAnsi="Times New Roman" w:cs="Times New Roman"/>
                <w:sz w:val="24"/>
                <w:szCs w:val="24"/>
                <w:lang w:val="en-US"/>
              </w:rPr>
            </w:pPr>
            <w:r w:rsidRPr="00DE057F">
              <w:rPr>
                <w:rFonts w:ascii="Times New Roman" w:eastAsia="Cambria" w:hAnsi="Times New Roman" w:cs="Times New Roman"/>
                <w:lang w:val="en-US"/>
              </w:rPr>
              <w:t>La editarea, completarea şi modificarea datelor din SIME, SIPAS, au acces doar persoane autorizate şi desemnate prin ordinul directorului</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817EED" w:rsidRDefault="003865F4">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817EED" w:rsidRDefault="003865F4">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817EED">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rsidR="00504267" w:rsidRPr="00817EED" w:rsidRDefault="003865F4">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817EED">
              <w:rPr>
                <w:rFonts w:ascii="Times New Roman" w:hAnsi="Times New Roman" w:cs="Times New Roman"/>
                <w:sz w:val="24"/>
                <w:szCs w:val="24"/>
                <w:lang w:val="ro-RO"/>
              </w:rPr>
              <w:t>1</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Capacitate instituţională: </w:t>
      </w:r>
    </w:p>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3.3.3.</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Asigurarea unui mediu accesibil pentru incluziunea tuturor elevilor/ copiilor, a spaţiilor dotate, conforme specificului educaţiei, a spaţii1or destinate serviciilor de sprijin</w:t>
      </w:r>
    </w:p>
    <w:tbl>
      <w:tblPr>
        <w:tblStyle w:val="TableGrid"/>
        <w:tblW w:w="16166" w:type="dxa"/>
        <w:tblInd w:w="-2" w:type="dxa"/>
        <w:tblCellMar>
          <w:left w:w="7" w:type="dxa"/>
        </w:tblCellMar>
        <w:tblLook w:val="04A0"/>
      </w:tblPr>
      <w:tblGrid>
        <w:gridCol w:w="1940"/>
        <w:gridCol w:w="1657"/>
        <w:gridCol w:w="3596"/>
        <w:gridCol w:w="8973"/>
      </w:tblGrid>
      <w:tr w:rsidR="00504267" w:rsidRPr="008562A6">
        <w:trPr>
          <w:trHeight w:val="1892"/>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DE057F" w:rsidRPr="00DE057F" w:rsidRDefault="00DE057F" w:rsidP="00DE057F">
            <w:pPr>
              <w:spacing w:after="26" w:line="258" w:lineRule="auto"/>
              <w:ind w:right="159"/>
              <w:jc w:val="both"/>
              <w:rPr>
                <w:rFonts w:ascii="Times New Roman" w:hAnsi="Times New Roman" w:cs="Times New Roman"/>
                <w:lang w:val="en-US"/>
              </w:rPr>
            </w:pPr>
            <w:r w:rsidRPr="00DE057F">
              <w:rPr>
                <w:rFonts w:ascii="Times New Roman" w:eastAsia="Times New Roman" w:hAnsi="Times New Roman" w:cs="Times New Roman"/>
                <w:sz w:val="24"/>
                <w:lang w:val="en-US"/>
              </w:rPr>
              <w:t>Instituţia dispune de teren  sportiv şi sălă de sport, bibliotecă, ca</w:t>
            </w:r>
            <w:r w:rsidR="005F5820">
              <w:rPr>
                <w:rFonts w:ascii="Times New Roman" w:eastAsia="Times New Roman" w:hAnsi="Times New Roman" w:cs="Times New Roman"/>
                <w:sz w:val="24"/>
                <w:lang w:val="en-US"/>
              </w:rPr>
              <w:t>binet de informatică dotat cu 8</w:t>
            </w:r>
            <w:r w:rsidRPr="00DE057F">
              <w:rPr>
                <w:rFonts w:ascii="Times New Roman" w:eastAsia="Times New Roman" w:hAnsi="Times New Roman" w:cs="Times New Roman"/>
                <w:sz w:val="24"/>
                <w:lang w:val="en-US"/>
              </w:rPr>
              <w:t xml:space="preserve"> calculatoare, mijloace didactice ,  Cabinet Metodic, Sală de clasă dotată</w:t>
            </w:r>
            <w:r w:rsidR="005F5820">
              <w:rPr>
                <w:rFonts w:ascii="Times New Roman" w:eastAsia="Times New Roman" w:hAnsi="Times New Roman" w:cs="Times New Roman"/>
                <w:sz w:val="24"/>
                <w:lang w:val="en-US"/>
              </w:rPr>
              <w:t xml:space="preserve"> cu proiector</w:t>
            </w:r>
            <w:r w:rsidRPr="00DE057F">
              <w:rPr>
                <w:rFonts w:ascii="Times New Roman" w:eastAsia="Times New Roman" w:hAnsi="Times New Roman" w:cs="Times New Roman"/>
                <w:sz w:val="24"/>
                <w:lang w:val="en-US"/>
              </w:rPr>
              <w:t>, laptopuri, ecrane</w:t>
            </w:r>
            <w:r w:rsidR="005F5820">
              <w:rPr>
                <w:rFonts w:ascii="Times New Roman" w:eastAsia="Times New Roman" w:hAnsi="Times New Roman" w:cs="Times New Roman"/>
                <w:sz w:val="24"/>
                <w:lang w:val="en-US"/>
              </w:rPr>
              <w:t>, planse didactice, literatură, tablă interectivă, 2 televizoare</w:t>
            </w:r>
            <w:r w:rsidRPr="00DE057F">
              <w:rPr>
                <w:rFonts w:ascii="Times New Roman" w:eastAsia="Times New Roman" w:hAnsi="Times New Roman" w:cs="Times New Roman"/>
                <w:sz w:val="24"/>
                <w:lang w:val="en-US"/>
              </w:rPr>
              <w:t xml:space="preserve"> </w:t>
            </w:r>
          </w:p>
          <w:p w:rsidR="00D013C1" w:rsidRPr="009A4A40" w:rsidRDefault="00D013C1">
            <w:pPr>
              <w:rPr>
                <w:rFonts w:ascii="Times New Roman" w:hAnsi="Times New Roman" w:cs="Times New Roman"/>
                <w:sz w:val="24"/>
                <w:szCs w:val="24"/>
                <w:lang w:val="en-US"/>
              </w:rPr>
            </w:pPr>
          </w:p>
        </w:tc>
      </w:tr>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5F5820" w:rsidRDefault="00C72295">
            <w:pPr>
              <w:ind w:left="115"/>
              <w:rPr>
                <w:rFonts w:ascii="Times New Roman" w:hAnsi="Times New Roman" w:cs="Times New Roman"/>
                <w:sz w:val="24"/>
                <w:szCs w:val="24"/>
                <w:lang w:val="en-US"/>
              </w:rPr>
            </w:pPr>
            <w:r w:rsidRPr="005F5820">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D013C1" w:rsidRPr="005F5820" w:rsidRDefault="005F5820">
            <w:pPr>
              <w:rPr>
                <w:rFonts w:ascii="Times New Roman" w:hAnsi="Times New Roman" w:cs="Times New Roman"/>
                <w:sz w:val="24"/>
                <w:szCs w:val="24"/>
                <w:lang w:val="en-US"/>
              </w:rPr>
            </w:pPr>
            <w:r w:rsidRPr="005F5820">
              <w:rPr>
                <w:rFonts w:ascii="Times New Roman" w:eastAsia="Times New Roman" w:hAnsi="Times New Roman" w:cs="Times New Roman"/>
                <w:sz w:val="24"/>
                <w:lang w:val="en-US"/>
              </w:rPr>
              <w:t>Resursele materiale, financiare şi umane  din instituţie permit desfăşurarea unui învăţământ de calitate</w:t>
            </w:r>
            <w:r w:rsidR="00F02892">
              <w:rPr>
                <w:rFonts w:ascii="Times New Roman" w:eastAsia="Times New Roman" w:hAnsi="Times New Roman" w:cs="Times New Roman"/>
                <w:sz w:val="24"/>
                <w:lang w:val="en-US"/>
              </w:rPr>
              <w:t xml:space="preserve"> şi cu sprijinul Consiliului rational Soroca</w:t>
            </w:r>
          </w:p>
        </w:tc>
      </w:tr>
      <w:tr w:rsidR="00504267" w:rsidRPr="005F582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5F5820" w:rsidRDefault="00C72295">
            <w:pPr>
              <w:ind w:left="110"/>
              <w:rPr>
                <w:rFonts w:ascii="Times New Roman" w:hAnsi="Times New Roman" w:cs="Times New Roman"/>
                <w:sz w:val="24"/>
                <w:szCs w:val="24"/>
                <w:lang w:val="en-US"/>
              </w:rPr>
            </w:pPr>
            <w:r w:rsidRPr="005F5820">
              <w:rPr>
                <w:rFonts w:ascii="Times New Roman" w:eastAsia="Times New Roman" w:hAnsi="Times New Roman" w:cs="Times New Roman"/>
                <w:sz w:val="24"/>
                <w:szCs w:val="24"/>
                <w:lang w:val="en-US"/>
              </w:rPr>
              <w:lastRenderedPageBreak/>
              <w:t xml:space="preserve">Pondere </w:t>
            </w:r>
            <w:r w:rsidR="002C5926" w:rsidRPr="005F5820">
              <w:rPr>
                <w:rFonts w:ascii="Times New Roman" w:eastAsia="Times New Roman" w:hAnsi="Times New Roman" w:cs="Times New Roman"/>
                <w:sz w:val="24"/>
                <w:szCs w:val="24"/>
                <w:lang w:val="en-US"/>
              </w:rPr>
              <w:t>ş</w:t>
            </w:r>
            <w:r w:rsidRPr="005F5820">
              <w:rPr>
                <w:rFonts w:ascii="Times New Roman" w:eastAsia="Times New Roman" w:hAnsi="Times New Roman" w:cs="Times New Roman"/>
                <w:sz w:val="24"/>
                <w:szCs w:val="24"/>
                <w:lang w:val="en-US"/>
              </w:rPr>
              <w:t xml:space="preserve">i punctaj </w:t>
            </w:r>
          </w:p>
          <w:p w:rsidR="00504267" w:rsidRPr="005F5820" w:rsidRDefault="00C72295">
            <w:pPr>
              <w:ind w:left="120"/>
              <w:rPr>
                <w:rFonts w:ascii="Times New Roman" w:hAnsi="Times New Roman" w:cs="Times New Roman"/>
                <w:sz w:val="24"/>
                <w:szCs w:val="24"/>
                <w:lang w:val="en-US"/>
              </w:rPr>
            </w:pPr>
            <w:r w:rsidRPr="005F582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5F5820" w:rsidRDefault="003865F4">
            <w:pPr>
              <w:rPr>
                <w:rFonts w:ascii="Times New Roman" w:hAnsi="Times New Roman" w:cs="Times New Roman"/>
                <w:sz w:val="24"/>
                <w:szCs w:val="24"/>
                <w:lang w:val="en-US"/>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3865F4">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BD247C">
              <w:rPr>
                <w:rFonts w:ascii="Times New Roman" w:hAnsi="Times New Roman" w:cs="Times New Roman"/>
                <w:sz w:val="24"/>
                <w:szCs w:val="24"/>
                <w:lang w:val="ro-RO"/>
              </w:rPr>
              <w:t>0,75</w:t>
            </w:r>
          </w:p>
        </w:tc>
        <w:tc>
          <w:tcPr>
            <w:tcW w:w="8974" w:type="dxa"/>
            <w:tcBorders>
              <w:top w:val="single" w:sz="6" w:space="0" w:color="000000"/>
              <w:left w:val="single" w:sz="6" w:space="0" w:color="000000"/>
              <w:bottom w:val="single" w:sz="6" w:space="0" w:color="000000"/>
              <w:right w:val="single" w:sz="6" w:space="0" w:color="000000"/>
            </w:tcBorders>
          </w:tcPr>
          <w:p w:rsidR="00504267" w:rsidRPr="005F5820" w:rsidRDefault="00BD247C">
            <w:pPr>
              <w:ind w:left="5"/>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Pr="005F5820" w:rsidRDefault="00C72295">
      <w:pPr>
        <w:spacing w:after="14" w:line="248" w:lineRule="auto"/>
        <w:ind w:left="-5" w:right="173" w:hanging="10"/>
        <w:rPr>
          <w:rFonts w:ascii="Times New Roman" w:hAnsi="Times New Roman" w:cs="Times New Roman"/>
          <w:sz w:val="24"/>
          <w:szCs w:val="24"/>
          <w:lang w:val="en-US"/>
        </w:rPr>
      </w:pPr>
      <w:r w:rsidRPr="005F5820">
        <w:rPr>
          <w:rFonts w:ascii="Times New Roman" w:eastAsia="Times New Roman" w:hAnsi="Times New Roman" w:cs="Times New Roman"/>
          <w:b/>
          <w:i/>
          <w:sz w:val="24"/>
          <w:szCs w:val="24"/>
          <w:lang w:val="en-US"/>
        </w:rPr>
        <w:t xml:space="preserve">Domeniu: Curriculum/proces educaţional: </w:t>
      </w:r>
    </w:p>
    <w:p w:rsidR="00504267" w:rsidRPr="00907FCA"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907FCA">
        <w:rPr>
          <w:rFonts w:ascii="Times New Roman" w:eastAsia="Times New Roman" w:hAnsi="Times New Roman" w:cs="Times New Roman"/>
          <w:b/>
          <w:sz w:val="24"/>
          <w:szCs w:val="24"/>
          <w:lang w:val="en-US"/>
        </w:rPr>
        <w:t xml:space="preserve"> 3.3.4.</w:t>
      </w:r>
      <w:r w:rsidRPr="009A4A40">
        <w:rPr>
          <w:rFonts w:ascii="Times New Roman" w:eastAsia="Times New Roman" w:hAnsi="Times New Roman" w:cs="Times New Roman"/>
          <w:sz w:val="24"/>
          <w:szCs w:val="24"/>
          <w:lang w:val="en-US"/>
        </w:rPr>
        <w:t>Punerea</w:t>
      </w:r>
      <w:r w:rsidRPr="00907FCA">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naplicareamijloacelordeinv</w:t>
      </w:r>
      <w:r w:rsidRPr="00907FCA">
        <w:rPr>
          <w:rFonts w:ascii="Times New Roman" w:eastAsia="Times New Roman" w:hAnsi="Times New Roman" w:cs="Times New Roman"/>
          <w:sz w:val="24"/>
          <w:szCs w:val="24"/>
          <w:lang w:val="en-US"/>
        </w:rPr>
        <w:t>ăţă</w:t>
      </w:r>
      <w:r w:rsidRPr="009A4A40">
        <w:rPr>
          <w:rFonts w:ascii="Times New Roman" w:eastAsia="Times New Roman" w:hAnsi="Times New Roman" w:cs="Times New Roman"/>
          <w:sz w:val="24"/>
          <w:szCs w:val="24"/>
          <w:lang w:val="en-US"/>
        </w:rPr>
        <w:t>m</w:t>
      </w:r>
      <w:r w:rsidRPr="00907FCA">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nt</w:t>
      </w:r>
      <w:r w:rsidRPr="00907FCA">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iaauxiliarelorcurriculare</w:t>
      </w:r>
      <w:r w:rsidRPr="00907FCA">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utiliz</w:t>
      </w:r>
      <w:r w:rsidRPr="00907FCA">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ndtehnologiiinforma</w:t>
      </w:r>
      <w:r w:rsidRPr="00907FCA">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ionale</w:t>
      </w:r>
      <w:r w:rsidRPr="00907FCA">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idecomunicareadaptatenecesit</w:t>
      </w:r>
      <w:r w:rsidRPr="00907FCA">
        <w:rPr>
          <w:rFonts w:ascii="Times New Roman" w:eastAsia="Times New Roman" w:hAnsi="Times New Roman" w:cs="Times New Roman"/>
          <w:sz w:val="24"/>
          <w:szCs w:val="24"/>
          <w:lang w:val="en-US"/>
        </w:rPr>
        <w:t>ăţ</w:t>
      </w:r>
      <w:r w:rsidRPr="009A4A40">
        <w:rPr>
          <w:rFonts w:ascii="Times New Roman" w:eastAsia="Times New Roman" w:hAnsi="Times New Roman" w:cs="Times New Roman"/>
          <w:sz w:val="24"/>
          <w:szCs w:val="24"/>
          <w:lang w:val="en-US"/>
        </w:rPr>
        <w:t>ilortuturorelevilor</w:t>
      </w:r>
      <w:r w:rsidRPr="00907FCA">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copiilor</w:t>
      </w:r>
    </w:p>
    <w:tbl>
      <w:tblPr>
        <w:tblStyle w:val="TableGrid"/>
        <w:tblW w:w="16306" w:type="dxa"/>
        <w:tblInd w:w="-2" w:type="dxa"/>
        <w:tblCellMar>
          <w:left w:w="7" w:type="dxa"/>
        </w:tblCellMar>
        <w:tblLook w:val="04A0"/>
      </w:tblPr>
      <w:tblGrid>
        <w:gridCol w:w="1940"/>
        <w:gridCol w:w="1657"/>
        <w:gridCol w:w="3596"/>
        <w:gridCol w:w="9113"/>
      </w:tblGrid>
      <w:tr w:rsidR="00504267" w:rsidRPr="008562A6">
        <w:trPr>
          <w:trHeight w:val="56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504267" w:rsidRPr="00F02892" w:rsidRDefault="00F02892">
            <w:pPr>
              <w:rPr>
                <w:rFonts w:ascii="Times New Roman" w:hAnsi="Times New Roman" w:cs="Times New Roman"/>
                <w:sz w:val="24"/>
                <w:szCs w:val="24"/>
                <w:lang w:val="en-US"/>
              </w:rPr>
            </w:pPr>
            <w:r w:rsidRPr="00F02892">
              <w:rPr>
                <w:rFonts w:ascii="Times New Roman" w:eastAsia="Times New Roman" w:hAnsi="Times New Roman" w:cs="Times New Roman"/>
                <w:sz w:val="24"/>
                <w:lang w:val="en-US"/>
              </w:rPr>
              <w:t>Dotarea instituţiei cu mijloacele existente permite utilizarea lor în cadrul lecţiilor.</w:t>
            </w:r>
          </w:p>
        </w:tc>
      </w:tr>
      <w:tr w:rsidR="00504267" w:rsidRPr="008562A6">
        <w:trPr>
          <w:trHeight w:val="8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504267" w:rsidRPr="00F02892" w:rsidRDefault="00F02892" w:rsidP="00F02892">
            <w:pPr>
              <w:ind w:right="260"/>
              <w:jc w:val="both"/>
              <w:rPr>
                <w:rFonts w:ascii="Times New Roman" w:hAnsi="Times New Roman" w:cs="Times New Roman"/>
                <w:sz w:val="24"/>
                <w:szCs w:val="24"/>
                <w:lang w:val="en-US"/>
              </w:rPr>
            </w:pPr>
            <w:r w:rsidRPr="00F02892">
              <w:rPr>
                <w:rFonts w:ascii="Times New Roman" w:eastAsia="Times New Roman" w:hAnsi="Times New Roman" w:cs="Times New Roman"/>
                <w:sz w:val="24"/>
                <w:lang w:val="en-US"/>
              </w:rPr>
              <w:t xml:space="preserve">Prestarea unui învăţământ interactiv şi de calitate, </w:t>
            </w:r>
            <w:r>
              <w:rPr>
                <w:rFonts w:ascii="Times New Roman" w:eastAsia="Times New Roman" w:hAnsi="Times New Roman" w:cs="Times New Roman"/>
                <w:sz w:val="24"/>
                <w:lang w:val="en-US"/>
              </w:rPr>
              <w:t xml:space="preserve">se datorează </w:t>
            </w:r>
            <w:proofErr w:type="gramStart"/>
            <w:r w:rsidRPr="00F02892">
              <w:rPr>
                <w:rFonts w:ascii="Times New Roman" w:eastAsia="Times New Roman" w:hAnsi="Times New Roman" w:cs="Times New Roman"/>
                <w:sz w:val="24"/>
                <w:lang w:val="en-US"/>
              </w:rPr>
              <w:t>faptul</w:t>
            </w:r>
            <w:r>
              <w:rPr>
                <w:rFonts w:ascii="Times New Roman" w:eastAsia="Times New Roman" w:hAnsi="Times New Roman" w:cs="Times New Roman"/>
                <w:sz w:val="24"/>
                <w:lang w:val="en-US"/>
              </w:rPr>
              <w:t xml:space="preserve">ui </w:t>
            </w:r>
            <w:r w:rsidRPr="00F02892">
              <w:rPr>
                <w:rFonts w:ascii="Times New Roman" w:eastAsia="Times New Roman" w:hAnsi="Times New Roman" w:cs="Times New Roman"/>
                <w:sz w:val="24"/>
                <w:lang w:val="en-US"/>
              </w:rPr>
              <w:t xml:space="preserve"> că</w:t>
            </w:r>
            <w:proofErr w:type="gramEnd"/>
            <w:r w:rsidRPr="00F02892">
              <w:rPr>
                <w:rFonts w:ascii="Times New Roman" w:eastAsia="Times New Roman" w:hAnsi="Times New Roman" w:cs="Times New Roman"/>
                <w:sz w:val="24"/>
                <w:lang w:val="en-US"/>
              </w:rPr>
              <w:t xml:space="preserve"> elevii</w:t>
            </w:r>
            <w:r w:rsidR="007D2E42">
              <w:rPr>
                <w:rFonts w:ascii="Times New Roman" w:eastAsia="Times New Roman" w:hAnsi="Times New Roman" w:cs="Times New Roman"/>
                <w:sz w:val="24"/>
                <w:lang w:val="en-US"/>
              </w:rPr>
              <w:t xml:space="preserve"> şi părinţii sunt motivaţi</w:t>
            </w:r>
            <w:r>
              <w:rPr>
                <w:rFonts w:ascii="Times New Roman" w:eastAsia="Times New Roman" w:hAnsi="Times New Roman" w:cs="Times New Roman"/>
                <w:sz w:val="24"/>
                <w:lang w:val="en-US"/>
              </w:rPr>
              <w:t xml:space="preserve"> prin doplome de merit</w:t>
            </w:r>
            <w:r w:rsidRPr="00F02892">
              <w:rPr>
                <w:rFonts w:ascii="Times New Roman" w:eastAsia="Times New Roman" w:hAnsi="Times New Roman" w:cs="Times New Roman"/>
                <w:sz w:val="24"/>
                <w:lang w:val="en-US"/>
              </w:rPr>
              <w:t xml:space="preserve"> </w:t>
            </w:r>
            <w:r w:rsidR="008E5DD8">
              <w:rPr>
                <w:rFonts w:ascii="Times New Roman" w:eastAsia="Times New Roman" w:hAnsi="Times New Roman" w:cs="Times New Roman"/>
                <w:sz w:val="24"/>
                <w:lang w:val="en-US"/>
              </w:rPr>
              <w:t>.</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BD247C">
            <w:pPr>
              <w:rPr>
                <w:rFonts w:ascii="Times New Roman" w:hAnsi="Times New Roman" w:cs="Times New Roman"/>
                <w:sz w:val="24"/>
                <w:szCs w:val="24"/>
                <w:lang w:val="en-US"/>
              </w:rPr>
            </w:pPr>
            <w:r>
              <w:rPr>
                <w:rFonts w:ascii="Times New Roman" w:hAnsi="Times New Roman" w:cs="Times New Roman"/>
                <w:sz w:val="24"/>
                <w:szCs w:val="24"/>
                <w:lang w:val="en-US"/>
              </w:rPr>
              <w:t>Pondere:</w:t>
            </w:r>
            <w:r w:rsidR="00817EED">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BD247C">
            <w:pPr>
              <w:rPr>
                <w:rFonts w:ascii="Times New Roman" w:hAnsi="Times New Roman" w:cs="Times New Roman"/>
                <w:sz w:val="24"/>
                <w:szCs w:val="24"/>
                <w:lang w:val="en-US"/>
              </w:rPr>
            </w:pPr>
            <w:r>
              <w:rPr>
                <w:rFonts w:ascii="Times New Roman" w:hAnsi="Times New Roman" w:cs="Times New Roman"/>
                <w:sz w:val="24"/>
                <w:szCs w:val="24"/>
                <w:lang w:val="en-US"/>
              </w:rPr>
              <w:t xml:space="preserve">Autoevaluare conform criteriilor </w:t>
            </w:r>
            <w:r w:rsidR="009C473B">
              <w:rPr>
                <w:rFonts w:ascii="Times New Roman" w:hAnsi="Times New Roman" w:cs="Times New Roman"/>
                <w:sz w:val="24"/>
                <w:szCs w:val="24"/>
                <w:lang w:val="en-US"/>
              </w:rPr>
              <w:t>0,75</w:t>
            </w:r>
          </w:p>
        </w:tc>
        <w:tc>
          <w:tcPr>
            <w:tcW w:w="9113" w:type="dxa"/>
            <w:tcBorders>
              <w:top w:val="single" w:sz="6" w:space="0" w:color="000000"/>
              <w:left w:val="single" w:sz="6" w:space="0" w:color="000000"/>
              <w:bottom w:val="single" w:sz="6" w:space="0" w:color="000000"/>
              <w:right w:val="single" w:sz="6" w:space="0" w:color="000000"/>
            </w:tcBorders>
          </w:tcPr>
          <w:p w:rsidR="00504267" w:rsidRPr="009A4A40" w:rsidRDefault="009C473B">
            <w:pPr>
              <w:ind w:left="5"/>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Default="00504267">
      <w:pPr>
        <w:spacing w:after="0"/>
        <w:ind w:left="115"/>
        <w:rPr>
          <w:rFonts w:ascii="Times New Roman" w:hAnsi="Times New Roman" w:cs="Times New Roman"/>
          <w:sz w:val="24"/>
          <w:szCs w:val="24"/>
          <w:lang w:val="en-US"/>
        </w:rPr>
      </w:pPr>
    </w:p>
    <w:p w:rsidR="00E743F6" w:rsidRDefault="00E743F6">
      <w:pPr>
        <w:spacing w:after="0"/>
        <w:ind w:left="115"/>
        <w:rPr>
          <w:rFonts w:ascii="Times New Roman" w:hAnsi="Times New Roman" w:cs="Times New Roman"/>
          <w:sz w:val="24"/>
          <w:szCs w:val="24"/>
          <w:lang w:val="en-US"/>
        </w:rPr>
      </w:pPr>
    </w:p>
    <w:p w:rsidR="00E743F6" w:rsidRPr="009A4A40" w:rsidRDefault="00E743F6">
      <w:pPr>
        <w:spacing w:after="0"/>
        <w:ind w:left="115"/>
        <w:rPr>
          <w:rFonts w:ascii="Times New Roman" w:hAnsi="Times New Roman" w:cs="Times New Roman"/>
          <w:sz w:val="24"/>
          <w:szCs w:val="24"/>
          <w:lang w:val="en-US"/>
        </w:rPr>
      </w:pPr>
    </w:p>
    <w:tbl>
      <w:tblPr>
        <w:tblStyle w:val="TableGrid"/>
        <w:tblW w:w="16301" w:type="dxa"/>
        <w:tblInd w:w="5" w:type="dxa"/>
        <w:tblCellMar>
          <w:top w:w="7" w:type="dxa"/>
          <w:left w:w="106" w:type="dxa"/>
          <w:right w:w="41" w:type="dxa"/>
        </w:tblCellMar>
        <w:tblLook w:val="04A0"/>
      </w:tblPr>
      <w:tblGrid>
        <w:gridCol w:w="1839"/>
        <w:gridCol w:w="5248"/>
        <w:gridCol w:w="9214"/>
      </w:tblGrid>
      <w:tr w:rsidR="00504267" w:rsidRPr="009A4A40">
        <w:trPr>
          <w:trHeight w:val="283"/>
        </w:trPr>
        <w:tc>
          <w:tcPr>
            <w:tcW w:w="1839" w:type="dxa"/>
            <w:tcBorders>
              <w:top w:val="single" w:sz="4" w:space="0" w:color="000000"/>
              <w:left w:val="single" w:sz="4" w:space="0" w:color="000000"/>
              <w:bottom w:val="single" w:sz="4" w:space="0" w:color="000000"/>
              <w:right w:val="single" w:sz="4" w:space="0" w:color="000000"/>
            </w:tcBorders>
          </w:tcPr>
          <w:p w:rsidR="00504267" w:rsidRPr="00BA5F03" w:rsidRDefault="00C72295">
            <w:pPr>
              <w:ind w:left="58"/>
              <w:rPr>
                <w:rFonts w:ascii="Times New Roman" w:hAnsi="Times New Roman" w:cs="Times New Roman"/>
                <w:sz w:val="24"/>
                <w:szCs w:val="24"/>
                <w:lang w:val="en-US"/>
              </w:rPr>
            </w:pPr>
            <w:r w:rsidRPr="00BA5F03">
              <w:rPr>
                <w:rFonts w:ascii="Times New Roman" w:eastAsia="Times New Roman" w:hAnsi="Times New Roman" w:cs="Times New Roman"/>
                <w:b/>
                <w:sz w:val="24"/>
                <w:szCs w:val="24"/>
                <w:lang w:val="en-US"/>
              </w:rPr>
              <w:t xml:space="preserve">Dimensiunea 3  </w:t>
            </w:r>
          </w:p>
        </w:tc>
        <w:tc>
          <w:tcPr>
            <w:tcW w:w="5248" w:type="dxa"/>
            <w:tcBorders>
              <w:top w:val="single" w:sz="4" w:space="0" w:color="000000"/>
              <w:left w:val="single" w:sz="4" w:space="0" w:color="000000"/>
              <w:bottom w:val="single" w:sz="4" w:space="0" w:color="000000"/>
              <w:right w:val="single" w:sz="4" w:space="0" w:color="000000"/>
            </w:tcBorders>
          </w:tcPr>
          <w:p w:rsidR="00504267" w:rsidRPr="00BA5F03" w:rsidRDefault="00C72295">
            <w:pPr>
              <w:ind w:right="61"/>
              <w:jc w:val="center"/>
              <w:rPr>
                <w:rFonts w:ascii="Times New Roman" w:hAnsi="Times New Roman" w:cs="Times New Roman"/>
                <w:sz w:val="24"/>
                <w:szCs w:val="24"/>
              </w:rPr>
            </w:pPr>
            <w:r w:rsidRPr="00BA5F03">
              <w:rPr>
                <w:rFonts w:ascii="Times New Roman" w:eastAsia="Times New Roman" w:hAnsi="Times New Roman" w:cs="Times New Roman"/>
                <w:b/>
                <w:sz w:val="24"/>
                <w:szCs w:val="24"/>
                <w:lang w:val="en-US"/>
              </w:rPr>
              <w:t xml:space="preserve">Puncte </w:t>
            </w:r>
            <w:r w:rsidRPr="00BA5F03">
              <w:rPr>
                <w:rFonts w:ascii="Times New Roman" w:eastAsia="Times New Roman" w:hAnsi="Times New Roman" w:cs="Times New Roman"/>
                <w:b/>
                <w:sz w:val="24"/>
                <w:szCs w:val="24"/>
              </w:rPr>
              <w:t xml:space="preserve">forte </w:t>
            </w:r>
          </w:p>
        </w:tc>
        <w:tc>
          <w:tcPr>
            <w:tcW w:w="9214" w:type="dxa"/>
            <w:tcBorders>
              <w:top w:val="single" w:sz="4" w:space="0" w:color="000000"/>
              <w:left w:val="single" w:sz="4" w:space="0" w:color="000000"/>
              <w:bottom w:val="single" w:sz="4" w:space="0" w:color="000000"/>
              <w:right w:val="single" w:sz="4" w:space="0" w:color="000000"/>
            </w:tcBorders>
          </w:tcPr>
          <w:p w:rsidR="00504267" w:rsidRPr="00BA5F03" w:rsidRDefault="00C72295">
            <w:pPr>
              <w:ind w:right="75"/>
              <w:jc w:val="center"/>
              <w:rPr>
                <w:rFonts w:ascii="Times New Roman" w:hAnsi="Times New Roman" w:cs="Times New Roman"/>
                <w:sz w:val="24"/>
                <w:szCs w:val="24"/>
              </w:rPr>
            </w:pPr>
            <w:r w:rsidRPr="00BA5F03">
              <w:rPr>
                <w:rFonts w:ascii="Times New Roman" w:eastAsia="Times New Roman" w:hAnsi="Times New Roman" w:cs="Times New Roman"/>
                <w:b/>
                <w:sz w:val="24"/>
                <w:szCs w:val="24"/>
              </w:rPr>
              <w:t xml:space="preserve">Puncte slabe </w:t>
            </w:r>
          </w:p>
        </w:tc>
      </w:tr>
      <w:tr w:rsidR="00504267" w:rsidRPr="008562A6" w:rsidTr="00AF5C0F">
        <w:trPr>
          <w:trHeight w:val="544"/>
        </w:trPr>
        <w:tc>
          <w:tcPr>
            <w:tcW w:w="1839" w:type="dxa"/>
            <w:tcBorders>
              <w:top w:val="single" w:sz="4" w:space="0" w:color="000000"/>
              <w:left w:val="single" w:sz="4" w:space="0" w:color="000000"/>
              <w:bottom w:val="single" w:sz="4" w:space="0" w:color="auto"/>
              <w:right w:val="single" w:sz="4" w:space="0" w:color="000000"/>
            </w:tcBorders>
          </w:tcPr>
          <w:p w:rsidR="00504267" w:rsidRPr="00BA5F03" w:rsidRDefault="00504267">
            <w:pPr>
              <w:ind w:left="5"/>
              <w:rPr>
                <w:rFonts w:ascii="Times New Roman" w:hAnsi="Times New Roman" w:cs="Times New Roman"/>
                <w:sz w:val="24"/>
                <w:szCs w:val="24"/>
              </w:rPr>
            </w:pPr>
          </w:p>
        </w:tc>
        <w:tc>
          <w:tcPr>
            <w:tcW w:w="5248" w:type="dxa"/>
            <w:tcBorders>
              <w:top w:val="single" w:sz="4" w:space="0" w:color="000000"/>
              <w:left w:val="single" w:sz="4" w:space="0" w:color="000000"/>
              <w:bottom w:val="single" w:sz="4" w:space="0" w:color="auto"/>
              <w:right w:val="single" w:sz="4" w:space="0" w:color="000000"/>
            </w:tcBorders>
          </w:tcPr>
          <w:p w:rsidR="00504267" w:rsidRPr="00907FCA" w:rsidRDefault="00907FCA" w:rsidP="00AF5C0F">
            <w:pPr>
              <w:ind w:left="5"/>
              <w:rPr>
                <w:rFonts w:ascii="Times New Roman" w:hAnsi="Times New Roman" w:cs="Times New Roman"/>
                <w:sz w:val="24"/>
                <w:szCs w:val="24"/>
                <w:lang w:val="en-US"/>
              </w:rPr>
            </w:pPr>
            <w:r w:rsidRPr="00907FCA">
              <w:rPr>
                <w:rFonts w:ascii="Times New Roman" w:eastAsia="Times New Roman" w:hAnsi="Times New Roman" w:cs="Times New Roman"/>
                <w:sz w:val="24"/>
                <w:lang w:val="en-US"/>
              </w:rPr>
              <w:t>Elevii cu CES sunt implicaţi în activităţi cultural</w:t>
            </w:r>
            <w:r w:rsidR="00263DB3">
              <w:rPr>
                <w:rFonts w:ascii="Times New Roman" w:eastAsia="Times New Roman" w:hAnsi="Times New Roman" w:cs="Times New Roman"/>
                <w:sz w:val="24"/>
                <w:lang w:val="en-US"/>
              </w:rPr>
              <w:t xml:space="preserve"> </w:t>
            </w:r>
            <w:r w:rsidRPr="00907FCA">
              <w:rPr>
                <w:rFonts w:ascii="Times New Roman" w:eastAsia="Times New Roman" w:hAnsi="Times New Roman" w:cs="Times New Roman"/>
                <w:sz w:val="24"/>
                <w:lang w:val="en-US"/>
              </w:rPr>
              <w:t>cognitive, în activităţi extracurriculare.</w:t>
            </w:r>
          </w:p>
        </w:tc>
        <w:tc>
          <w:tcPr>
            <w:tcW w:w="9214" w:type="dxa"/>
            <w:tcBorders>
              <w:top w:val="single" w:sz="4" w:space="0" w:color="000000"/>
              <w:left w:val="single" w:sz="4" w:space="0" w:color="000000"/>
              <w:bottom w:val="single" w:sz="4" w:space="0" w:color="auto"/>
              <w:right w:val="single" w:sz="4" w:space="0" w:color="000000"/>
            </w:tcBorders>
          </w:tcPr>
          <w:p w:rsidR="00D013C1" w:rsidRPr="00BA5F03" w:rsidRDefault="00263DB3" w:rsidP="00716F0E">
            <w:pPr>
              <w:rPr>
                <w:rFonts w:ascii="Times New Roman" w:hAnsi="Times New Roman" w:cs="Times New Roman"/>
                <w:sz w:val="24"/>
                <w:szCs w:val="24"/>
                <w:lang w:val="en-US"/>
              </w:rPr>
            </w:pPr>
            <w:r>
              <w:rPr>
                <w:rFonts w:ascii="Times New Roman" w:hAnsi="Times New Roman" w:cs="Times New Roman"/>
                <w:sz w:val="24"/>
                <w:szCs w:val="24"/>
                <w:lang w:val="en-US"/>
              </w:rPr>
              <w:t>Frecvenţa slabă a elevilor cu CES din clasele gimnaziale la activităţile CREI</w:t>
            </w:r>
          </w:p>
        </w:tc>
      </w:tr>
      <w:tr w:rsidR="00AF5C0F" w:rsidRPr="009A4A40" w:rsidTr="00AF5C0F">
        <w:trPr>
          <w:trHeight w:val="180"/>
        </w:trPr>
        <w:tc>
          <w:tcPr>
            <w:tcW w:w="1839" w:type="dxa"/>
            <w:vMerge w:val="restart"/>
            <w:tcBorders>
              <w:top w:val="single" w:sz="4" w:space="0" w:color="auto"/>
              <w:left w:val="single" w:sz="4" w:space="0" w:color="000000"/>
              <w:right w:val="single" w:sz="4" w:space="0" w:color="000000"/>
            </w:tcBorders>
          </w:tcPr>
          <w:p w:rsidR="00AF5C0F" w:rsidRPr="00BA5F03" w:rsidRDefault="00AF5C0F">
            <w:pPr>
              <w:ind w:left="5"/>
              <w:rPr>
                <w:rFonts w:ascii="Times New Roman" w:hAnsi="Times New Roman" w:cs="Times New Roman"/>
                <w:sz w:val="24"/>
                <w:szCs w:val="24"/>
                <w:lang w:val="en-US"/>
              </w:rPr>
            </w:pPr>
          </w:p>
        </w:tc>
        <w:tc>
          <w:tcPr>
            <w:tcW w:w="5248" w:type="dxa"/>
            <w:tcBorders>
              <w:top w:val="single" w:sz="4" w:space="0" w:color="auto"/>
              <w:left w:val="single" w:sz="4" w:space="0" w:color="000000"/>
              <w:bottom w:val="single" w:sz="4" w:space="0" w:color="auto"/>
              <w:right w:val="single" w:sz="4" w:space="0" w:color="000000"/>
            </w:tcBorders>
            <w:vAlign w:val="center"/>
          </w:tcPr>
          <w:p w:rsidR="00AF5C0F" w:rsidRPr="00BA5F03" w:rsidRDefault="00AF5C0F" w:rsidP="00AF5C0F">
            <w:pPr>
              <w:ind w:left="5"/>
              <w:jc w:val="center"/>
              <w:rPr>
                <w:rFonts w:ascii="Times New Roman" w:hAnsi="Times New Roman" w:cs="Times New Roman"/>
                <w:b/>
                <w:sz w:val="24"/>
                <w:szCs w:val="24"/>
                <w:lang w:val="en-US"/>
              </w:rPr>
            </w:pPr>
            <w:r w:rsidRPr="00BA5F03">
              <w:rPr>
                <w:rFonts w:ascii="Times New Roman" w:hAnsi="Times New Roman" w:cs="Times New Roman"/>
                <w:b/>
                <w:sz w:val="24"/>
                <w:szCs w:val="24"/>
                <w:lang w:val="en-US"/>
              </w:rPr>
              <w:t>Oportunită</w:t>
            </w:r>
            <w:r w:rsidR="002C5926">
              <w:rPr>
                <w:rFonts w:ascii="Times New Roman" w:hAnsi="Times New Roman" w:cs="Times New Roman"/>
                <w:b/>
                <w:sz w:val="24"/>
                <w:szCs w:val="24"/>
                <w:lang w:val="en-US"/>
              </w:rPr>
              <w:t>ţ</w:t>
            </w:r>
            <w:r w:rsidRPr="00BA5F03">
              <w:rPr>
                <w:rFonts w:ascii="Times New Roman" w:hAnsi="Times New Roman" w:cs="Times New Roman"/>
                <w:b/>
                <w:sz w:val="24"/>
                <w:szCs w:val="24"/>
                <w:lang w:val="en-US"/>
              </w:rPr>
              <w:t>i</w:t>
            </w:r>
          </w:p>
        </w:tc>
        <w:tc>
          <w:tcPr>
            <w:tcW w:w="9214" w:type="dxa"/>
            <w:tcBorders>
              <w:top w:val="single" w:sz="4" w:space="0" w:color="auto"/>
              <w:left w:val="single" w:sz="4" w:space="0" w:color="000000"/>
              <w:bottom w:val="single" w:sz="4" w:space="0" w:color="auto"/>
              <w:right w:val="single" w:sz="4" w:space="0" w:color="000000"/>
            </w:tcBorders>
            <w:vAlign w:val="center"/>
          </w:tcPr>
          <w:p w:rsidR="00AF5C0F" w:rsidRPr="00BA5F03" w:rsidRDefault="00AF5C0F" w:rsidP="00AF5C0F">
            <w:pPr>
              <w:jc w:val="center"/>
              <w:rPr>
                <w:rFonts w:ascii="Times New Roman" w:hAnsi="Times New Roman" w:cs="Times New Roman"/>
                <w:b/>
                <w:sz w:val="24"/>
                <w:szCs w:val="24"/>
                <w:lang w:val="fr-FR"/>
              </w:rPr>
            </w:pPr>
            <w:r w:rsidRPr="00BA5F03">
              <w:rPr>
                <w:rFonts w:ascii="Times New Roman" w:hAnsi="Times New Roman" w:cs="Times New Roman"/>
                <w:b/>
                <w:sz w:val="24"/>
                <w:szCs w:val="24"/>
                <w:lang w:val="fr-FR"/>
              </w:rPr>
              <w:t>Riscuri</w:t>
            </w:r>
          </w:p>
        </w:tc>
      </w:tr>
      <w:tr w:rsidR="00AF5C0F" w:rsidRPr="002A6843" w:rsidTr="0002526E">
        <w:trPr>
          <w:trHeight w:val="360"/>
        </w:trPr>
        <w:tc>
          <w:tcPr>
            <w:tcW w:w="1839" w:type="dxa"/>
            <w:vMerge/>
            <w:tcBorders>
              <w:left w:val="single" w:sz="4" w:space="0" w:color="000000"/>
              <w:bottom w:val="single" w:sz="4" w:space="0" w:color="000000"/>
              <w:right w:val="single" w:sz="4" w:space="0" w:color="000000"/>
            </w:tcBorders>
          </w:tcPr>
          <w:p w:rsidR="00AF5C0F" w:rsidRPr="00BA5F03" w:rsidRDefault="00AF5C0F">
            <w:pPr>
              <w:ind w:left="5"/>
              <w:rPr>
                <w:rFonts w:ascii="Times New Roman" w:hAnsi="Times New Roman" w:cs="Times New Roman"/>
                <w:sz w:val="24"/>
                <w:szCs w:val="24"/>
              </w:rPr>
            </w:pPr>
          </w:p>
        </w:tc>
        <w:tc>
          <w:tcPr>
            <w:tcW w:w="5248" w:type="dxa"/>
            <w:tcBorders>
              <w:top w:val="single" w:sz="4" w:space="0" w:color="auto"/>
              <w:left w:val="single" w:sz="4" w:space="0" w:color="000000"/>
              <w:bottom w:val="single" w:sz="4" w:space="0" w:color="000000"/>
              <w:right w:val="single" w:sz="4" w:space="0" w:color="000000"/>
            </w:tcBorders>
          </w:tcPr>
          <w:p w:rsidR="00AF5C0F" w:rsidRPr="00BA5F03" w:rsidRDefault="00AF5C0F" w:rsidP="00AF5C0F">
            <w:pPr>
              <w:ind w:left="5"/>
              <w:rPr>
                <w:rFonts w:ascii="Times New Roman" w:hAnsi="Times New Roman" w:cs="Times New Roman"/>
                <w:sz w:val="24"/>
                <w:szCs w:val="24"/>
                <w:lang w:val="en-US"/>
              </w:rPr>
            </w:pPr>
          </w:p>
        </w:tc>
        <w:tc>
          <w:tcPr>
            <w:tcW w:w="9214" w:type="dxa"/>
            <w:tcBorders>
              <w:top w:val="single" w:sz="4" w:space="0" w:color="auto"/>
              <w:left w:val="single" w:sz="4" w:space="0" w:color="000000"/>
              <w:bottom w:val="single" w:sz="4" w:space="0" w:color="000000"/>
              <w:right w:val="single" w:sz="4" w:space="0" w:color="000000"/>
            </w:tcBorders>
          </w:tcPr>
          <w:p w:rsidR="00AF5C0F" w:rsidRPr="00BA5F03" w:rsidRDefault="00AF5C0F" w:rsidP="00716F0E">
            <w:pPr>
              <w:rPr>
                <w:rFonts w:ascii="Times New Roman" w:hAnsi="Times New Roman" w:cs="Times New Roman"/>
                <w:sz w:val="24"/>
                <w:szCs w:val="24"/>
                <w:lang w:val="en-US"/>
              </w:rPr>
            </w:pPr>
          </w:p>
        </w:tc>
      </w:tr>
    </w:tbl>
    <w:p w:rsidR="00504267" w:rsidRPr="009A4A40" w:rsidRDefault="00504267">
      <w:pPr>
        <w:spacing w:after="0"/>
        <w:rPr>
          <w:rFonts w:ascii="Times New Roman" w:hAnsi="Times New Roman" w:cs="Times New Roman"/>
          <w:sz w:val="24"/>
          <w:szCs w:val="24"/>
          <w:lang w:val="fr-FR"/>
        </w:rPr>
      </w:pPr>
    </w:p>
    <w:p w:rsidR="00504267" w:rsidRPr="009A4A40" w:rsidRDefault="00C72295" w:rsidP="00E743F6">
      <w:pPr>
        <w:pStyle w:val="1"/>
        <w:ind w:right="146"/>
        <w:rPr>
          <w:szCs w:val="24"/>
          <w:lang w:val="fr-FR"/>
        </w:rPr>
      </w:pPr>
      <w:r w:rsidRPr="009A4A40">
        <w:rPr>
          <w:szCs w:val="24"/>
          <w:lang w:val="fr-FR"/>
        </w:rPr>
        <w:t xml:space="preserve">Dimensiune IV.EFICIENŢĂ EDUCAŢIONALĂ </w:t>
      </w:r>
    </w:p>
    <w:p w:rsidR="00504267" w:rsidRPr="009A4A40" w:rsidRDefault="00C72295">
      <w:pPr>
        <w:spacing w:after="5" w:line="250" w:lineRule="auto"/>
        <w:ind w:left="67"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4.1.</w:t>
      </w:r>
      <w:r w:rsidRPr="009A4A40">
        <w:rPr>
          <w:rFonts w:ascii="Times New Roman" w:eastAsia="Times New Roman" w:hAnsi="Times New Roman" w:cs="Times New Roman"/>
          <w:sz w:val="24"/>
          <w:szCs w:val="24"/>
          <w:lang w:val="fr-FR"/>
        </w:rPr>
        <w:t xml:space="preserve"> Instituţia creează  condiţi i de organizare şi realizare a unui proces educaţional de calitate </w:t>
      </w:r>
    </w:p>
    <w:p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4.1.1. </w:t>
      </w:r>
      <w:r w:rsidRPr="009A4A40">
        <w:rPr>
          <w:rFonts w:ascii="Times New Roman" w:eastAsia="Times New Roman" w:hAnsi="Times New Roman" w:cs="Times New Roman"/>
          <w:sz w:val="24"/>
          <w:szCs w:val="24"/>
          <w:lang w:val="fr-FR"/>
        </w:rPr>
        <w:t>Orientarea spre creşterea calitătii educaţiei şi spre îmbunătăţirea continuă a resurselor umane şi materiale în planurile strategice şi operaţionale ale instituţiei, cu mecanisme de monitorizare a eficienţei educaţionale</w:t>
      </w:r>
    </w:p>
    <w:tbl>
      <w:tblPr>
        <w:tblStyle w:val="TableGrid"/>
        <w:tblW w:w="16022" w:type="dxa"/>
        <w:tblInd w:w="-2" w:type="dxa"/>
        <w:tblCellMar>
          <w:left w:w="7" w:type="dxa"/>
        </w:tblCellMar>
        <w:tblLook w:val="04A0"/>
      </w:tblPr>
      <w:tblGrid>
        <w:gridCol w:w="1940"/>
        <w:gridCol w:w="1657"/>
        <w:gridCol w:w="3596"/>
        <w:gridCol w:w="8829"/>
      </w:tblGrid>
      <w:tr w:rsidR="008E6F47" w:rsidRPr="008562A6"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rsidR="008E6F47" w:rsidRPr="009A4A40" w:rsidRDefault="008E6F47"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907FCA" w:rsidRPr="00907FCA" w:rsidRDefault="00907FCA" w:rsidP="00907FCA">
            <w:pPr>
              <w:spacing w:line="262" w:lineRule="auto"/>
              <w:rPr>
                <w:rFonts w:ascii="Times New Roman" w:hAnsi="Times New Roman" w:cs="Times New Roman"/>
                <w:lang w:val="en-US"/>
              </w:rPr>
            </w:pPr>
            <w:r w:rsidRPr="00907FCA">
              <w:rPr>
                <w:rFonts w:ascii="Times New Roman" w:eastAsia="Times New Roman" w:hAnsi="Times New Roman" w:cs="Times New Roman"/>
                <w:sz w:val="24"/>
                <w:lang w:val="en-US"/>
              </w:rPr>
              <w:t>IP</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Gimnaziul</w:t>
            </w:r>
            <w:r w:rsidRPr="00363E9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V</w:t>
            </w:r>
            <w:r w:rsidRPr="00363E9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Burduja</w:t>
            </w:r>
            <w:r w:rsidRPr="00363E9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s</w:t>
            </w:r>
            <w:r w:rsidRPr="00363E92">
              <w:rPr>
                <w:rFonts w:ascii="Times New Roman" w:eastAsia="Times New Roman" w:hAnsi="Times New Roman" w:cs="Times New Roman"/>
                <w:sz w:val="24"/>
              </w:rPr>
              <w:t>. Ş</w:t>
            </w:r>
            <w:r>
              <w:rPr>
                <w:rFonts w:ascii="Times New Roman" w:eastAsia="Times New Roman" w:hAnsi="Times New Roman" w:cs="Times New Roman"/>
                <w:sz w:val="24"/>
                <w:lang w:val="en-US"/>
              </w:rPr>
              <w:t>eptelici</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planific</w:t>
            </w:r>
            <w:r w:rsidRPr="00363E92">
              <w:rPr>
                <w:rFonts w:ascii="Times New Roman" w:eastAsia="Times New Roman" w:hAnsi="Times New Roman" w:cs="Times New Roman"/>
                <w:sz w:val="24"/>
              </w:rPr>
              <w:t xml:space="preserve">ă </w:t>
            </w:r>
            <w:r w:rsidRPr="00907FCA">
              <w:rPr>
                <w:rFonts w:ascii="Times New Roman" w:eastAsia="Times New Roman" w:hAnsi="Times New Roman" w:cs="Times New Roman"/>
                <w:sz w:val="24"/>
                <w:lang w:val="en-US"/>
              </w:rPr>
              <w:t>prezentarea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rapoartelor</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semestriale</w:t>
            </w:r>
            <w:r w:rsidRPr="00363E92">
              <w:rPr>
                <w:rFonts w:ascii="Times New Roman" w:eastAsia="Times New Roman" w:hAnsi="Times New Roman" w:cs="Times New Roman"/>
                <w:sz w:val="24"/>
              </w:rPr>
              <w:t xml:space="preserve"> ş</w:t>
            </w:r>
            <w:r w:rsidRPr="00907FCA">
              <w:rPr>
                <w:rFonts w:ascii="Times New Roman" w:eastAsia="Times New Roman" w:hAnsi="Times New Roman" w:cs="Times New Roman"/>
                <w:sz w:val="24"/>
                <w:lang w:val="en-US"/>
              </w:rPr>
              <w:t>i</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anuale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cu</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privire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la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reu</w:t>
            </w:r>
            <w:r w:rsidRPr="00363E92">
              <w:rPr>
                <w:rFonts w:ascii="Times New Roman" w:eastAsia="Times New Roman" w:hAnsi="Times New Roman" w:cs="Times New Roman"/>
                <w:sz w:val="24"/>
              </w:rPr>
              <w:t>ş</w:t>
            </w:r>
            <w:r w:rsidRPr="00907FCA">
              <w:rPr>
                <w:rFonts w:ascii="Times New Roman" w:eastAsia="Times New Roman" w:hAnsi="Times New Roman" w:cs="Times New Roman"/>
                <w:sz w:val="24"/>
                <w:lang w:val="en-US"/>
              </w:rPr>
              <w:t>ita</w:t>
            </w:r>
            <w:r w:rsidRPr="00363E92">
              <w:rPr>
                <w:rFonts w:ascii="Times New Roman" w:eastAsia="Times New Roman" w:hAnsi="Times New Roman" w:cs="Times New Roman"/>
                <w:sz w:val="24"/>
              </w:rPr>
              <w:t xml:space="preserve"> ş</w:t>
            </w:r>
            <w:r w:rsidRPr="00907FCA">
              <w:rPr>
                <w:rFonts w:ascii="Times New Roman" w:eastAsia="Times New Roman" w:hAnsi="Times New Roman" w:cs="Times New Roman"/>
                <w:sz w:val="24"/>
                <w:lang w:val="en-US"/>
              </w:rPr>
              <w:t>colar</w:t>
            </w:r>
            <w:r w:rsidRPr="00363E92">
              <w:rPr>
                <w:rFonts w:ascii="Times New Roman" w:eastAsia="Times New Roman" w:hAnsi="Times New Roman" w:cs="Times New Roman"/>
                <w:sz w:val="24"/>
              </w:rPr>
              <w:t xml:space="preserve">ă, </w:t>
            </w:r>
            <w:r w:rsidRPr="00907FCA">
              <w:rPr>
                <w:rFonts w:ascii="Times New Roman" w:eastAsia="Times New Roman" w:hAnsi="Times New Roman" w:cs="Times New Roman"/>
                <w:sz w:val="24"/>
                <w:lang w:val="en-US"/>
              </w:rPr>
              <w:t>la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desf</w:t>
            </w:r>
            <w:r w:rsidRPr="00363E92">
              <w:rPr>
                <w:rFonts w:ascii="Times New Roman" w:eastAsia="Times New Roman" w:hAnsi="Times New Roman" w:cs="Times New Roman"/>
                <w:sz w:val="24"/>
              </w:rPr>
              <w:t>ăş</w:t>
            </w:r>
            <w:r w:rsidRPr="00907FCA">
              <w:rPr>
                <w:rFonts w:ascii="Times New Roman" w:eastAsia="Times New Roman" w:hAnsi="Times New Roman" w:cs="Times New Roman"/>
                <w:sz w:val="24"/>
                <w:lang w:val="en-US"/>
              </w:rPr>
              <w:t>urarea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activit</w:t>
            </w:r>
            <w:r w:rsidRPr="00363E92">
              <w:rPr>
                <w:rFonts w:ascii="Times New Roman" w:eastAsia="Times New Roman" w:hAnsi="Times New Roman" w:cs="Times New Roman"/>
                <w:sz w:val="24"/>
              </w:rPr>
              <w:t>ăţ</w:t>
            </w:r>
            <w:r w:rsidRPr="00907FCA">
              <w:rPr>
                <w:rFonts w:ascii="Times New Roman" w:eastAsia="Times New Roman" w:hAnsi="Times New Roman" w:cs="Times New Roman"/>
                <w:sz w:val="24"/>
                <w:lang w:val="en-US"/>
              </w:rPr>
              <w:t>ilor</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extracurriculare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concursurilor</w:t>
            </w:r>
            <w:r w:rsidRPr="00363E92">
              <w:rPr>
                <w:rFonts w:ascii="Times New Roman" w:eastAsia="Times New Roman" w:hAnsi="Times New Roman" w:cs="Times New Roman"/>
                <w:sz w:val="24"/>
              </w:rPr>
              <w:t xml:space="preserve"> ş</w:t>
            </w:r>
            <w:r w:rsidRPr="00907FCA">
              <w:rPr>
                <w:rFonts w:ascii="Times New Roman" w:eastAsia="Times New Roman" w:hAnsi="Times New Roman" w:cs="Times New Roman"/>
                <w:sz w:val="24"/>
                <w:lang w:val="en-US"/>
              </w:rPr>
              <w:t>colare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pe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obiecte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at</w:t>
            </w:r>
            <w:r w:rsidRPr="00363E92">
              <w:rPr>
                <w:rFonts w:ascii="Times New Roman" w:eastAsia="Times New Roman" w:hAnsi="Times New Roman" w:cs="Times New Roman"/>
                <w:sz w:val="24"/>
              </w:rPr>
              <w:t>â</w:t>
            </w:r>
            <w:r w:rsidRPr="00907FCA">
              <w:rPr>
                <w:rFonts w:ascii="Times New Roman" w:eastAsia="Times New Roman" w:hAnsi="Times New Roman" w:cs="Times New Roman"/>
                <w:sz w:val="24"/>
                <w:lang w:val="en-US"/>
              </w:rPr>
              <w:t>t</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faza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local</w:t>
            </w:r>
            <w:r w:rsidRPr="00363E92">
              <w:rPr>
                <w:rFonts w:ascii="Times New Roman" w:eastAsia="Times New Roman" w:hAnsi="Times New Roman" w:cs="Times New Roman"/>
                <w:sz w:val="24"/>
              </w:rPr>
              <w:t xml:space="preserve">ă </w:t>
            </w:r>
            <w:r w:rsidRPr="00907FCA">
              <w:rPr>
                <w:rFonts w:ascii="Times New Roman" w:eastAsia="Times New Roman" w:hAnsi="Times New Roman" w:cs="Times New Roman"/>
                <w:sz w:val="24"/>
                <w:lang w:val="en-US"/>
              </w:rPr>
              <w:t>c</w:t>
            </w:r>
            <w:r w:rsidRPr="00363E92">
              <w:rPr>
                <w:rFonts w:ascii="Times New Roman" w:eastAsia="Times New Roman" w:hAnsi="Times New Roman" w:cs="Times New Roman"/>
                <w:sz w:val="24"/>
              </w:rPr>
              <w:t>â</w:t>
            </w:r>
            <w:r w:rsidRPr="00907FCA">
              <w:rPr>
                <w:rFonts w:ascii="Times New Roman" w:eastAsia="Times New Roman" w:hAnsi="Times New Roman" w:cs="Times New Roman"/>
                <w:sz w:val="24"/>
                <w:lang w:val="en-US"/>
              </w:rPr>
              <w:t>t</w:t>
            </w:r>
            <w:r w:rsidRPr="00363E92">
              <w:rPr>
                <w:rFonts w:ascii="Times New Roman" w:eastAsia="Times New Roman" w:hAnsi="Times New Roman" w:cs="Times New Roman"/>
                <w:sz w:val="24"/>
              </w:rPr>
              <w:t xml:space="preserve"> ş</w:t>
            </w:r>
            <w:r w:rsidRPr="00907FCA">
              <w:rPr>
                <w:rFonts w:ascii="Times New Roman" w:eastAsia="Times New Roman" w:hAnsi="Times New Roman" w:cs="Times New Roman"/>
                <w:sz w:val="24"/>
                <w:lang w:val="en-US"/>
              </w:rPr>
              <w:t>i</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cea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raional</w:t>
            </w:r>
            <w:r w:rsidRPr="00363E92">
              <w:rPr>
                <w:rFonts w:ascii="Times New Roman" w:eastAsia="Times New Roman" w:hAnsi="Times New Roman" w:cs="Times New Roman"/>
                <w:sz w:val="24"/>
              </w:rPr>
              <w:t xml:space="preserve">ă, </w:t>
            </w:r>
            <w:r w:rsidRPr="00907FCA">
              <w:rPr>
                <w:rFonts w:ascii="Times New Roman" w:eastAsia="Times New Roman" w:hAnsi="Times New Roman" w:cs="Times New Roman"/>
                <w:sz w:val="24"/>
                <w:lang w:val="en-US"/>
              </w:rPr>
              <w:t>republican</w:t>
            </w:r>
            <w:r w:rsidRPr="00363E92">
              <w:rPr>
                <w:rFonts w:ascii="Times New Roman" w:eastAsia="Times New Roman" w:hAnsi="Times New Roman" w:cs="Times New Roman"/>
                <w:sz w:val="24"/>
              </w:rPr>
              <w:t xml:space="preserve">ă, </w:t>
            </w:r>
            <w:r w:rsidRPr="00907FCA">
              <w:rPr>
                <w:rFonts w:ascii="Times New Roman" w:eastAsia="Times New Roman" w:hAnsi="Times New Roman" w:cs="Times New Roman"/>
                <w:sz w:val="24"/>
                <w:lang w:val="en-US"/>
              </w:rPr>
              <w:t>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rezultatelor</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monitoriz</w:t>
            </w:r>
            <w:r w:rsidRPr="00363E92">
              <w:rPr>
                <w:rFonts w:ascii="Times New Roman" w:eastAsia="Times New Roman" w:hAnsi="Times New Roman" w:cs="Times New Roman"/>
                <w:sz w:val="24"/>
              </w:rPr>
              <w:t>ă</w:t>
            </w:r>
            <w:r w:rsidRPr="00907FCA">
              <w:rPr>
                <w:rFonts w:ascii="Times New Roman" w:eastAsia="Times New Roman" w:hAnsi="Times New Roman" w:cs="Times New Roman"/>
                <w:sz w:val="24"/>
                <w:lang w:val="en-US"/>
              </w:rPr>
              <w:t>rii</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absen</w:t>
            </w:r>
            <w:r w:rsidRPr="00363E92">
              <w:rPr>
                <w:rFonts w:ascii="Times New Roman" w:eastAsia="Times New Roman" w:hAnsi="Times New Roman" w:cs="Times New Roman"/>
                <w:sz w:val="24"/>
              </w:rPr>
              <w:t>ţ</w:t>
            </w:r>
            <w:r w:rsidRPr="00907FCA">
              <w:rPr>
                <w:rFonts w:ascii="Times New Roman" w:eastAsia="Times New Roman" w:hAnsi="Times New Roman" w:cs="Times New Roman"/>
                <w:sz w:val="24"/>
                <w:lang w:val="en-US"/>
              </w:rPr>
              <w:t>elor</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elevilor</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particip</w:t>
            </w:r>
            <w:r w:rsidRPr="00363E92">
              <w:rPr>
                <w:rFonts w:ascii="Times New Roman" w:eastAsia="Times New Roman" w:hAnsi="Times New Roman" w:cs="Times New Roman"/>
                <w:sz w:val="24"/>
              </w:rPr>
              <w:t>ă</w:t>
            </w:r>
            <w:r w:rsidRPr="00907FCA">
              <w:rPr>
                <w:rFonts w:ascii="Times New Roman" w:eastAsia="Times New Roman" w:hAnsi="Times New Roman" w:cs="Times New Roman"/>
                <w:sz w:val="24"/>
                <w:lang w:val="en-US"/>
              </w:rPr>
              <w:t>rii</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la</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Concursurile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raionale</w:t>
            </w:r>
            <w:r w:rsidRPr="00363E92">
              <w:rPr>
                <w:rFonts w:ascii="Times New Roman" w:eastAsia="Times New Roman" w:hAnsi="Times New Roman" w:cs="Times New Roman"/>
                <w:sz w:val="24"/>
              </w:rPr>
              <w:t xml:space="preserve">. </w:t>
            </w:r>
            <w:r w:rsidRPr="00907FCA">
              <w:rPr>
                <w:rFonts w:ascii="Times New Roman" w:eastAsia="Times New Roman" w:hAnsi="Times New Roman" w:cs="Times New Roman"/>
                <w:sz w:val="24"/>
                <w:lang w:val="en-US"/>
              </w:rPr>
              <w:t xml:space="preserve">Iar cadrele didactice participă la formări profesionale de 20 credite o data la 3 ani, periodic la formări tematice, seminare teoretico-practice dediferite nivelur,  </w:t>
            </w:r>
          </w:p>
          <w:p w:rsidR="008906A9" w:rsidRPr="009A4A40" w:rsidRDefault="008906A9" w:rsidP="00F734AD">
            <w:pPr>
              <w:rPr>
                <w:rFonts w:ascii="Times New Roman" w:hAnsi="Times New Roman" w:cs="Times New Roman"/>
                <w:sz w:val="24"/>
                <w:szCs w:val="24"/>
                <w:lang w:val="en-US"/>
              </w:rPr>
            </w:pPr>
          </w:p>
        </w:tc>
      </w:tr>
      <w:tr w:rsidR="008E6F47" w:rsidRPr="008562A6"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rsidR="008E6F47" w:rsidRPr="009A4A40" w:rsidRDefault="008E6F47"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8E6F47" w:rsidRPr="007D2E42" w:rsidRDefault="007D2E42" w:rsidP="00F734AD">
            <w:pPr>
              <w:jc w:val="both"/>
              <w:rPr>
                <w:rFonts w:ascii="Times New Roman" w:hAnsi="Times New Roman" w:cs="Times New Roman"/>
                <w:sz w:val="24"/>
                <w:szCs w:val="24"/>
                <w:lang w:val="ro-RO"/>
              </w:rPr>
            </w:pPr>
            <w:r>
              <w:rPr>
                <w:rFonts w:ascii="Times New Roman" w:hAnsi="Times New Roman" w:cs="Times New Roman"/>
                <w:sz w:val="24"/>
                <w:szCs w:val="24"/>
                <w:lang w:val="ro-RO"/>
              </w:rPr>
              <w:t>Cadrele didactice participă la formări tematice, profesionale</w:t>
            </w:r>
            <w:r w:rsidR="00934079">
              <w:rPr>
                <w:rFonts w:ascii="Times New Roman" w:hAnsi="Times New Roman" w:cs="Times New Roman"/>
                <w:sz w:val="24"/>
                <w:szCs w:val="24"/>
                <w:lang w:val="ro-RO"/>
              </w:rPr>
              <w:t>.</w:t>
            </w:r>
          </w:p>
        </w:tc>
      </w:tr>
      <w:tr w:rsidR="008E6F47" w:rsidRPr="009A4A40"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rsidR="008E6F47" w:rsidRPr="009A4A40" w:rsidRDefault="008E6F47" w:rsidP="00F734AD">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8E6F47" w:rsidRPr="009A4A40" w:rsidRDefault="008E6F47"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8E6F47" w:rsidRPr="00817EED" w:rsidRDefault="009C473B" w:rsidP="00F734AD">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8E6F47" w:rsidRPr="00817EED" w:rsidRDefault="009C473B" w:rsidP="00F734AD">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7F71ED">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8E6F47" w:rsidRPr="00817EED" w:rsidRDefault="00B122FA" w:rsidP="00F734AD">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 Punctaj acordat:</w:t>
            </w:r>
            <w:r w:rsidR="007F71ED">
              <w:rPr>
                <w:rFonts w:ascii="Times New Roman" w:hAnsi="Times New Roman" w:cs="Times New Roman"/>
                <w:sz w:val="24"/>
                <w:szCs w:val="24"/>
                <w:lang w:val="ro-RO"/>
              </w:rPr>
              <w:t xml:space="preserve"> 1,5</w:t>
            </w:r>
          </w:p>
        </w:tc>
      </w:tr>
    </w:tbl>
    <w:p w:rsidR="00504267" w:rsidRPr="009A4A40" w:rsidRDefault="00C72295" w:rsidP="00C903D6">
      <w:pPr>
        <w:spacing w:after="5" w:line="25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Realizarea efectivă a programelor şi activitaţilor preconizate în planurile strategice şi operaţionale ale instituţiei, inclusiv ale structurilor asociative ale părinţilor şi elevilor</w:t>
      </w:r>
    </w:p>
    <w:tbl>
      <w:tblPr>
        <w:tblStyle w:val="TableGrid"/>
        <w:tblW w:w="16022" w:type="dxa"/>
        <w:tblInd w:w="-2" w:type="dxa"/>
        <w:tblCellMar>
          <w:left w:w="7" w:type="dxa"/>
        </w:tblCellMar>
        <w:tblLook w:val="04A0"/>
      </w:tblPr>
      <w:tblGrid>
        <w:gridCol w:w="1940"/>
        <w:gridCol w:w="1657"/>
        <w:gridCol w:w="3596"/>
        <w:gridCol w:w="8829"/>
      </w:tblGrid>
      <w:tr w:rsidR="009F245A" w:rsidRPr="008562A6"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rsidR="009F245A" w:rsidRPr="009A4A40" w:rsidRDefault="009F245A"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9F245A" w:rsidRPr="00934079" w:rsidRDefault="00934079" w:rsidP="009312FA">
            <w:pPr>
              <w:rPr>
                <w:rFonts w:ascii="Times New Roman" w:hAnsi="Times New Roman" w:cs="Times New Roman"/>
                <w:sz w:val="24"/>
                <w:szCs w:val="24"/>
                <w:lang w:val="en-US"/>
              </w:rPr>
            </w:pPr>
            <w:r w:rsidRPr="00934079">
              <w:rPr>
                <w:rFonts w:ascii="Times New Roman" w:eastAsia="Times New Roman" w:hAnsi="Times New Roman" w:cs="Times New Roman"/>
                <w:sz w:val="24"/>
                <w:lang w:val="en-US"/>
              </w:rPr>
              <w:t xml:space="preserve">Rapoartele prezentate în cadrul Consiliului Profesoral, al Consiliului de Administrare, procese-verbale ale Comisiilor Metodice, </w:t>
            </w:r>
            <w:r w:rsidR="009312FA">
              <w:rPr>
                <w:rFonts w:ascii="Times New Roman" w:eastAsia="Times New Roman" w:hAnsi="Times New Roman" w:cs="Times New Roman"/>
                <w:sz w:val="24"/>
                <w:lang w:val="en-US"/>
              </w:rPr>
              <w:t>Raport a CDS</w:t>
            </w:r>
          </w:p>
        </w:tc>
      </w:tr>
      <w:tr w:rsidR="009F245A" w:rsidRPr="008562A6"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rsidR="009F245A" w:rsidRPr="009A4A40" w:rsidRDefault="009F245A"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9F245A" w:rsidRPr="00B8232D" w:rsidRDefault="009312FA" w:rsidP="00F734AD">
            <w:pPr>
              <w:jc w:val="both"/>
              <w:rPr>
                <w:rFonts w:ascii="Times New Roman" w:hAnsi="Times New Roman" w:cs="Times New Roman"/>
                <w:sz w:val="24"/>
                <w:szCs w:val="24"/>
                <w:lang w:val="en-US"/>
              </w:rPr>
            </w:pPr>
            <w:r>
              <w:rPr>
                <w:rFonts w:ascii="Times New Roman" w:hAnsi="Times New Roman" w:cs="Times New Roman"/>
                <w:sz w:val="24"/>
                <w:szCs w:val="24"/>
                <w:lang w:val="en-US"/>
              </w:rPr>
              <w:t>Rapo</w:t>
            </w:r>
            <w:r w:rsidR="00F411CC">
              <w:rPr>
                <w:rFonts w:ascii="Times New Roman" w:hAnsi="Times New Roman" w:cs="Times New Roman"/>
                <w:sz w:val="24"/>
                <w:szCs w:val="24"/>
                <w:lang w:val="en-US"/>
              </w:rPr>
              <w:t>arte p</w:t>
            </w:r>
            <w:r>
              <w:rPr>
                <w:rFonts w:ascii="Times New Roman" w:hAnsi="Times New Roman" w:cs="Times New Roman"/>
                <w:sz w:val="24"/>
                <w:szCs w:val="24"/>
                <w:lang w:val="en-US"/>
              </w:rPr>
              <w:t>rezentate la CP, CA, CM</w:t>
            </w:r>
          </w:p>
        </w:tc>
      </w:tr>
      <w:tr w:rsidR="009F245A" w:rsidRPr="009A4A40"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rsidR="009F245A" w:rsidRPr="009A4A40" w:rsidRDefault="009F245A" w:rsidP="00F734AD">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9F245A" w:rsidRPr="009A4A40" w:rsidRDefault="009F245A"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9F245A" w:rsidRPr="00817EED" w:rsidRDefault="007F71ED" w:rsidP="00F734AD">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817EED">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9F245A" w:rsidRPr="00817EED" w:rsidRDefault="007F71ED" w:rsidP="00F734AD">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A825DA">
              <w:rPr>
                <w:rFonts w:ascii="Times New Roman" w:hAnsi="Times New Roman" w:cs="Times New Roman"/>
                <w:sz w:val="24"/>
                <w:szCs w:val="24"/>
                <w:lang w:val="ro-RO"/>
              </w:rPr>
              <w:t>0,5</w:t>
            </w:r>
          </w:p>
        </w:tc>
        <w:tc>
          <w:tcPr>
            <w:tcW w:w="8830" w:type="dxa"/>
            <w:tcBorders>
              <w:top w:val="single" w:sz="6" w:space="0" w:color="000000"/>
              <w:left w:val="single" w:sz="6" w:space="0" w:color="000000"/>
              <w:bottom w:val="single" w:sz="6" w:space="0" w:color="000000"/>
              <w:right w:val="single" w:sz="6" w:space="0" w:color="000000"/>
            </w:tcBorders>
          </w:tcPr>
          <w:p w:rsidR="009F245A" w:rsidRPr="00817EED" w:rsidRDefault="007F71ED" w:rsidP="00F734AD">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A825DA">
              <w:rPr>
                <w:rFonts w:ascii="Times New Roman" w:hAnsi="Times New Roman" w:cs="Times New Roman"/>
                <w:sz w:val="24"/>
                <w:szCs w:val="24"/>
                <w:lang w:val="ro-RO"/>
              </w:rPr>
              <w:t>1</w:t>
            </w:r>
          </w:p>
        </w:tc>
      </w:tr>
    </w:tbl>
    <w:p w:rsidR="00504267" w:rsidRPr="009A4A40" w:rsidRDefault="00C72295" w:rsidP="00E743F6">
      <w:pPr>
        <w:spacing w:after="5" w:line="216"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4.1.3.</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Asigurarea, în activitatea consiliilor şi comisiilor din Instituţie, a modului transparent, democratic şi echitabil al deciziilor cu privire la politicile instituţionale, cu aplicarea mecanismelor de monitorizare a eficienţei edacaţionale, şi promovarea unui model eficient de comunicare internă şi externă cu privire la calitatea serviciilor prestate </w:t>
      </w:r>
    </w:p>
    <w:tbl>
      <w:tblPr>
        <w:tblStyle w:val="TableGrid"/>
        <w:tblW w:w="16022" w:type="dxa"/>
        <w:tblInd w:w="-2" w:type="dxa"/>
        <w:tblCellMar>
          <w:left w:w="7" w:type="dxa"/>
        </w:tblCellMar>
        <w:tblLook w:val="04A0"/>
      </w:tblPr>
      <w:tblGrid>
        <w:gridCol w:w="1940"/>
        <w:gridCol w:w="1657"/>
        <w:gridCol w:w="3596"/>
        <w:gridCol w:w="8829"/>
      </w:tblGrid>
      <w:tr w:rsidR="00F41EFA" w:rsidRPr="008562A6"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rsidR="00F41EFA" w:rsidRPr="009A4A40" w:rsidRDefault="00F41EFA"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F41EFA" w:rsidRPr="00F411CC" w:rsidRDefault="00456E3B" w:rsidP="00E743F6">
            <w:pPr>
              <w:spacing w:line="216" w:lineRule="auto"/>
              <w:rPr>
                <w:rFonts w:ascii="Times New Roman" w:hAnsi="Times New Roman" w:cs="Times New Roman"/>
                <w:sz w:val="24"/>
                <w:szCs w:val="24"/>
                <w:lang w:val="en-US"/>
              </w:rPr>
            </w:pPr>
            <w:r>
              <w:rPr>
                <w:rFonts w:ascii="Times New Roman" w:eastAsia="Times New Roman" w:hAnsi="Times New Roman" w:cs="Times New Roman"/>
                <w:sz w:val="24"/>
                <w:lang w:val="en-US"/>
              </w:rPr>
              <w:t>Procese verbale ale consilliilor şi comisiilor din instituţie</w:t>
            </w:r>
          </w:p>
        </w:tc>
      </w:tr>
      <w:tr w:rsidR="00F41EFA" w:rsidRPr="002A6843"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rsidR="00F41EFA" w:rsidRPr="009A4A40" w:rsidRDefault="00F41EFA" w:rsidP="00F734AD">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F41EFA" w:rsidRPr="009A4A40" w:rsidRDefault="00F41EFA" w:rsidP="00F734AD">
            <w:pPr>
              <w:jc w:val="both"/>
              <w:rPr>
                <w:rFonts w:ascii="Times New Roman" w:hAnsi="Times New Roman" w:cs="Times New Roman"/>
                <w:sz w:val="24"/>
                <w:szCs w:val="24"/>
                <w:lang w:val="fr-FR"/>
              </w:rPr>
            </w:pPr>
          </w:p>
        </w:tc>
      </w:tr>
      <w:tr w:rsidR="00F41EFA" w:rsidRPr="009A4A40" w:rsidTr="00E743F6">
        <w:trPr>
          <w:trHeight w:val="134"/>
        </w:trPr>
        <w:tc>
          <w:tcPr>
            <w:tcW w:w="1940" w:type="dxa"/>
            <w:tcBorders>
              <w:top w:val="single" w:sz="6" w:space="0" w:color="000000"/>
              <w:left w:val="single" w:sz="6" w:space="0" w:color="000000"/>
              <w:bottom w:val="single" w:sz="6" w:space="0" w:color="000000"/>
              <w:right w:val="single" w:sz="6" w:space="0" w:color="000000"/>
            </w:tcBorders>
          </w:tcPr>
          <w:p w:rsidR="00F41EFA" w:rsidRPr="009A4A40" w:rsidRDefault="00F41EFA" w:rsidP="00E743F6">
            <w:pPr>
              <w:spacing w:line="192" w:lineRule="auto"/>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F41EFA" w:rsidRPr="009A4A40" w:rsidRDefault="00F41EFA" w:rsidP="00E743F6">
            <w:pPr>
              <w:spacing w:line="192" w:lineRule="auto"/>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F41EFA" w:rsidRPr="00A330C6" w:rsidRDefault="00A825DA" w:rsidP="00F734AD">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330C6">
              <w:rPr>
                <w:rFonts w:ascii="Times New Roman" w:hAnsi="Times New Roman" w:cs="Times New Roman"/>
                <w:sz w:val="24"/>
                <w:szCs w:val="24"/>
                <w:lang w:val="ro-RO"/>
              </w:rPr>
              <w:t>1</w:t>
            </w:r>
          </w:p>
        </w:tc>
        <w:tc>
          <w:tcPr>
            <w:tcW w:w="3596" w:type="dxa"/>
            <w:tcBorders>
              <w:top w:val="single" w:sz="6" w:space="0" w:color="000000"/>
              <w:left w:val="single" w:sz="6" w:space="0" w:color="000000"/>
              <w:bottom w:val="single" w:sz="6" w:space="0" w:color="000000"/>
              <w:right w:val="single" w:sz="6" w:space="0" w:color="000000"/>
            </w:tcBorders>
          </w:tcPr>
          <w:p w:rsidR="00F41EFA" w:rsidRPr="00A330C6" w:rsidRDefault="00A825DA" w:rsidP="00F734AD">
            <w:pPr>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A330C6">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rsidR="00F41EFA" w:rsidRPr="00A330C6" w:rsidRDefault="00A825DA" w:rsidP="00F734AD">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A330C6">
              <w:rPr>
                <w:rFonts w:ascii="Times New Roman" w:hAnsi="Times New Roman" w:cs="Times New Roman"/>
                <w:sz w:val="24"/>
                <w:szCs w:val="24"/>
                <w:lang w:val="ro-RO"/>
              </w:rPr>
              <w:t>1</w:t>
            </w:r>
          </w:p>
        </w:tc>
      </w:tr>
    </w:tbl>
    <w:p w:rsidR="00504267" w:rsidRPr="009A4A40" w:rsidRDefault="00C72295" w:rsidP="00C903D6">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w:t>
      </w:r>
      <w:r w:rsidRPr="009A4A40">
        <w:rPr>
          <w:rFonts w:ascii="Times New Roman" w:eastAsia="Times New Roman" w:hAnsi="Times New Roman" w:cs="Times New Roman"/>
          <w:b/>
          <w:i/>
          <w:sz w:val="24"/>
          <w:szCs w:val="24"/>
        </w:rPr>
        <w:t xml:space="preserve">meniu: Capacitate instituţională: </w:t>
      </w:r>
    </w:p>
    <w:p w:rsidR="00504267" w:rsidRPr="00363E92" w:rsidRDefault="00C72295">
      <w:pPr>
        <w:spacing w:after="5" w:line="250" w:lineRule="auto"/>
        <w:ind w:left="67" w:hanging="10"/>
        <w:rPr>
          <w:rFonts w:ascii="Times New Roman" w:hAnsi="Times New Roman" w:cs="Times New Roman"/>
          <w:sz w:val="24"/>
          <w:szCs w:val="24"/>
        </w:rPr>
      </w:pPr>
      <w:r w:rsidRPr="009A4A40">
        <w:rPr>
          <w:rFonts w:ascii="Times New Roman" w:eastAsia="Times New Roman" w:hAnsi="Times New Roman" w:cs="Times New Roman"/>
          <w:b/>
          <w:sz w:val="24"/>
          <w:szCs w:val="24"/>
          <w:lang w:val="en-US"/>
        </w:rPr>
        <w:t>Indicator</w:t>
      </w:r>
      <w:r w:rsidRPr="00363E92">
        <w:rPr>
          <w:rFonts w:ascii="Times New Roman" w:eastAsia="Times New Roman" w:hAnsi="Times New Roman" w:cs="Times New Roman"/>
          <w:b/>
          <w:sz w:val="24"/>
          <w:szCs w:val="24"/>
        </w:rPr>
        <w:t xml:space="preserve"> 4.1.4.</w:t>
      </w:r>
      <w:r w:rsidRPr="009A4A40">
        <w:rPr>
          <w:rFonts w:ascii="Times New Roman" w:eastAsia="Times New Roman" w:hAnsi="Times New Roman" w:cs="Times New Roman"/>
          <w:sz w:val="24"/>
          <w:szCs w:val="24"/>
          <w:lang w:val="en-US"/>
        </w:rPr>
        <w:t>Organizareaprocesuluieduca</w:t>
      </w:r>
      <w:r w:rsidRPr="00363E92">
        <w:rPr>
          <w:rFonts w:ascii="Times New Roman" w:eastAsia="Times New Roman" w:hAnsi="Times New Roman" w:cs="Times New Roman"/>
          <w:sz w:val="24"/>
          <w:szCs w:val="24"/>
        </w:rPr>
        <w:t>ţ</w:t>
      </w:r>
      <w:r w:rsidRPr="009A4A40">
        <w:rPr>
          <w:rFonts w:ascii="Times New Roman" w:eastAsia="Times New Roman" w:hAnsi="Times New Roman" w:cs="Times New Roman"/>
          <w:sz w:val="24"/>
          <w:szCs w:val="24"/>
          <w:lang w:val="en-US"/>
        </w:rPr>
        <w:t>ional</w:t>
      </w:r>
      <w:r w:rsidRPr="00363E92">
        <w:rPr>
          <w:rFonts w:ascii="Times New Roman" w:eastAsia="Times New Roman" w:hAnsi="Times New Roman" w:cs="Times New Roman"/>
          <w:sz w:val="24"/>
          <w:szCs w:val="24"/>
        </w:rPr>
        <w:t xml:space="preserve"> î</w:t>
      </w:r>
      <w:r w:rsidRPr="009A4A40">
        <w:rPr>
          <w:rFonts w:ascii="Times New Roman" w:eastAsia="Times New Roman" w:hAnsi="Times New Roman" w:cs="Times New Roman"/>
          <w:sz w:val="24"/>
          <w:szCs w:val="24"/>
          <w:lang w:val="en-US"/>
        </w:rPr>
        <w:t>nraportcuobiectivele</w:t>
      </w:r>
      <w:r w:rsidRPr="00363E92">
        <w:rPr>
          <w:rFonts w:ascii="Times New Roman" w:eastAsia="Times New Roman" w:hAnsi="Times New Roman" w:cs="Times New Roman"/>
          <w:sz w:val="24"/>
          <w:szCs w:val="24"/>
        </w:rPr>
        <w:t xml:space="preserve"> ş</w:t>
      </w:r>
      <w:r w:rsidRPr="009A4A40">
        <w:rPr>
          <w:rFonts w:ascii="Times New Roman" w:eastAsia="Times New Roman" w:hAnsi="Times New Roman" w:cs="Times New Roman"/>
          <w:sz w:val="24"/>
          <w:szCs w:val="24"/>
          <w:lang w:val="en-US"/>
        </w:rPr>
        <w:t>imisiuneainstitu</w:t>
      </w:r>
      <w:r w:rsidRPr="00363E92">
        <w:rPr>
          <w:rFonts w:ascii="Times New Roman" w:eastAsia="Times New Roman" w:hAnsi="Times New Roman" w:cs="Times New Roman"/>
          <w:sz w:val="24"/>
          <w:szCs w:val="24"/>
        </w:rPr>
        <w:t>ţ</w:t>
      </w:r>
      <w:r w:rsidRPr="009A4A40">
        <w:rPr>
          <w:rFonts w:ascii="Times New Roman" w:eastAsia="Times New Roman" w:hAnsi="Times New Roman" w:cs="Times New Roman"/>
          <w:sz w:val="24"/>
          <w:szCs w:val="24"/>
          <w:lang w:val="en-US"/>
        </w:rPr>
        <w:t>ieide</w:t>
      </w:r>
      <w:r w:rsidRPr="00363E92">
        <w:rPr>
          <w:rFonts w:ascii="Times New Roman" w:eastAsia="Times New Roman" w:hAnsi="Times New Roman" w:cs="Times New Roman"/>
          <w:sz w:val="24"/>
          <w:szCs w:val="24"/>
        </w:rPr>
        <w:t xml:space="preserve"> î</w:t>
      </w:r>
      <w:r w:rsidRPr="009A4A40">
        <w:rPr>
          <w:rFonts w:ascii="Times New Roman" w:eastAsia="Times New Roman" w:hAnsi="Times New Roman" w:cs="Times New Roman"/>
          <w:sz w:val="24"/>
          <w:szCs w:val="24"/>
          <w:lang w:val="en-US"/>
        </w:rPr>
        <w:t>nv</w:t>
      </w:r>
      <w:r w:rsidRPr="00363E92">
        <w:rPr>
          <w:rFonts w:ascii="Times New Roman" w:eastAsia="Times New Roman" w:hAnsi="Times New Roman" w:cs="Times New Roman"/>
          <w:sz w:val="24"/>
          <w:szCs w:val="24"/>
        </w:rPr>
        <w:t>ăţă</w:t>
      </w:r>
      <w:r w:rsidRPr="009A4A40">
        <w:rPr>
          <w:rFonts w:ascii="Times New Roman" w:eastAsia="Times New Roman" w:hAnsi="Times New Roman" w:cs="Times New Roman"/>
          <w:sz w:val="24"/>
          <w:szCs w:val="24"/>
          <w:lang w:val="en-US"/>
        </w:rPr>
        <w:t>m</w:t>
      </w:r>
      <w:r w:rsidRPr="00363E92">
        <w:rPr>
          <w:rFonts w:ascii="Times New Roman" w:eastAsia="Times New Roman" w:hAnsi="Times New Roman" w:cs="Times New Roman"/>
          <w:sz w:val="24"/>
          <w:szCs w:val="24"/>
        </w:rPr>
        <w:t>â</w:t>
      </w:r>
      <w:r w:rsidRPr="009A4A40">
        <w:rPr>
          <w:rFonts w:ascii="Times New Roman" w:eastAsia="Times New Roman" w:hAnsi="Times New Roman" w:cs="Times New Roman"/>
          <w:sz w:val="24"/>
          <w:szCs w:val="24"/>
          <w:lang w:val="en-US"/>
        </w:rPr>
        <w:t>ntprintr</w:t>
      </w:r>
      <w:r w:rsidRPr="00363E92">
        <w:rPr>
          <w:rFonts w:ascii="Times New Roman" w:eastAsia="Times New Roman" w:hAnsi="Times New Roman" w:cs="Times New Roman"/>
          <w:sz w:val="24"/>
          <w:szCs w:val="24"/>
        </w:rPr>
        <w:t>-</w:t>
      </w:r>
      <w:r w:rsidRPr="009A4A40">
        <w:rPr>
          <w:rFonts w:ascii="Times New Roman" w:eastAsia="Times New Roman" w:hAnsi="Times New Roman" w:cs="Times New Roman"/>
          <w:sz w:val="24"/>
          <w:szCs w:val="24"/>
          <w:lang w:val="en-US"/>
        </w:rPr>
        <w:t>oinfrastructur</w:t>
      </w:r>
      <w:r w:rsidRPr="00363E92">
        <w:rPr>
          <w:rFonts w:ascii="Times New Roman" w:eastAsia="Times New Roman" w:hAnsi="Times New Roman" w:cs="Times New Roman"/>
          <w:sz w:val="24"/>
          <w:szCs w:val="24"/>
        </w:rPr>
        <w:t xml:space="preserve">ă </w:t>
      </w:r>
      <w:r w:rsidRPr="009A4A40">
        <w:rPr>
          <w:rFonts w:ascii="Times New Roman" w:eastAsia="Times New Roman" w:hAnsi="Times New Roman" w:cs="Times New Roman"/>
          <w:sz w:val="24"/>
          <w:szCs w:val="24"/>
          <w:lang w:val="en-US"/>
        </w:rPr>
        <w:t>adaptat</w:t>
      </w:r>
      <w:r w:rsidRPr="00363E92">
        <w:rPr>
          <w:rFonts w:ascii="Times New Roman" w:eastAsia="Times New Roman" w:hAnsi="Times New Roman" w:cs="Times New Roman"/>
          <w:sz w:val="24"/>
          <w:szCs w:val="24"/>
        </w:rPr>
        <w:t xml:space="preserve">ă </w:t>
      </w:r>
      <w:r w:rsidRPr="009A4A40">
        <w:rPr>
          <w:rFonts w:ascii="Times New Roman" w:eastAsia="Times New Roman" w:hAnsi="Times New Roman" w:cs="Times New Roman"/>
          <w:sz w:val="24"/>
          <w:szCs w:val="24"/>
          <w:lang w:val="en-US"/>
        </w:rPr>
        <w:t>necesit</w:t>
      </w:r>
      <w:r w:rsidRPr="00363E92">
        <w:rPr>
          <w:rFonts w:ascii="Times New Roman" w:eastAsia="Times New Roman" w:hAnsi="Times New Roman" w:cs="Times New Roman"/>
          <w:sz w:val="24"/>
          <w:szCs w:val="24"/>
        </w:rPr>
        <w:t>ăţ</w:t>
      </w:r>
      <w:r w:rsidRPr="009A4A40">
        <w:rPr>
          <w:rFonts w:ascii="Times New Roman" w:eastAsia="Times New Roman" w:hAnsi="Times New Roman" w:cs="Times New Roman"/>
          <w:sz w:val="24"/>
          <w:szCs w:val="24"/>
          <w:lang w:val="en-US"/>
        </w:rPr>
        <w:t>iloracesteia</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566"/>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F41EFA" w:rsidRPr="00456E3B" w:rsidRDefault="00456E3B" w:rsidP="005B1522">
            <w:pPr>
              <w:jc w:val="both"/>
              <w:rPr>
                <w:rFonts w:ascii="Times New Roman" w:hAnsi="Times New Roman" w:cs="Times New Roman"/>
                <w:sz w:val="24"/>
                <w:szCs w:val="24"/>
                <w:lang w:val="en-US"/>
              </w:rPr>
            </w:pPr>
            <w:r w:rsidRPr="00456E3B">
              <w:rPr>
                <w:rFonts w:ascii="Times New Roman" w:eastAsia="Times New Roman" w:hAnsi="Times New Roman" w:cs="Times New Roman"/>
                <w:sz w:val="24"/>
                <w:lang w:val="en-US"/>
              </w:rPr>
              <w:t>Toate activităţile anuale planificate au reeşit din Misiunea gimnaziului în care accentul este pus pe</w:t>
            </w:r>
            <w:r w:rsidR="005B1522">
              <w:rPr>
                <w:rFonts w:ascii="Times New Roman" w:eastAsia="Times New Roman" w:hAnsi="Times New Roman" w:cs="Times New Roman"/>
                <w:sz w:val="24"/>
                <w:lang w:val="en-US"/>
              </w:rPr>
              <w:t xml:space="preserve"> asigurarea tuturor elevilor cu o educaţie de calitate prin centrarea învăţămîntului pe elev, asigurarea educaţiei de bază pentru toţi., asigurarea măsurilor de protecţie</w:t>
            </w:r>
            <w:r w:rsidR="003133EC">
              <w:rPr>
                <w:rFonts w:ascii="Times New Roman" w:eastAsia="Times New Roman" w:hAnsi="Times New Roman" w:cs="Times New Roman"/>
                <w:sz w:val="24"/>
                <w:lang w:val="en-US"/>
              </w:rPr>
              <w:t xml:space="preserve"> în contextual epidemiologic al COVID-19</w:t>
            </w:r>
            <w:r w:rsidRPr="00456E3B">
              <w:rPr>
                <w:rFonts w:ascii="Times New Roman" w:eastAsia="Times New Roman" w:hAnsi="Times New Roman" w:cs="Times New Roman"/>
                <w:sz w:val="24"/>
                <w:lang w:val="en-US"/>
              </w:rPr>
              <w:t xml:space="preserve"> </w:t>
            </w:r>
          </w:p>
        </w:tc>
      </w:tr>
      <w:tr w:rsidR="00504267" w:rsidRPr="008562A6">
        <w:trPr>
          <w:trHeight w:val="845"/>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6B0E10" w:rsidRDefault="00690EFB" w:rsidP="00690EFB">
            <w:pPr>
              <w:rPr>
                <w:rFonts w:ascii="Times New Roman" w:hAnsi="Times New Roman" w:cs="Times New Roman"/>
                <w:sz w:val="24"/>
                <w:szCs w:val="24"/>
                <w:lang w:val="en-US"/>
              </w:rPr>
            </w:pPr>
            <w:r>
              <w:rPr>
                <w:rFonts w:ascii="Times New Roman" w:eastAsia="Times New Roman" w:hAnsi="Times New Roman" w:cs="Times New Roman"/>
                <w:sz w:val="24"/>
                <w:lang w:val="en-US"/>
              </w:rPr>
              <w:t xml:space="preserve">Instituţia întruneşte condiţii pentru realizarea misiunii şi obiectivelor majore, </w:t>
            </w:r>
            <w:r w:rsidR="006B0E10" w:rsidRPr="006B0E10">
              <w:rPr>
                <w:rFonts w:ascii="Times New Roman" w:eastAsia="Times New Roman" w:hAnsi="Times New Roman" w:cs="Times New Roman"/>
                <w:sz w:val="24"/>
                <w:lang w:val="en-US"/>
              </w:rPr>
              <w:t xml:space="preserve"> infrastructura</w:t>
            </w:r>
            <w:r>
              <w:rPr>
                <w:rFonts w:ascii="Times New Roman" w:eastAsia="Times New Roman" w:hAnsi="Times New Roman" w:cs="Times New Roman"/>
                <w:sz w:val="24"/>
                <w:lang w:val="en-US"/>
              </w:rPr>
              <w:t xml:space="preserve"> permire organizarea </w:t>
            </w:r>
            <w:r w:rsidR="006B0E10" w:rsidRPr="006B0E10">
              <w:rPr>
                <w:rFonts w:ascii="Times New Roman" w:eastAsia="Times New Roman" w:hAnsi="Times New Roman" w:cs="Times New Roman"/>
                <w:sz w:val="24"/>
                <w:lang w:val="en-US"/>
              </w:rPr>
              <w:t>procesului educaţional</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5B1522" w:rsidRDefault="00C72295">
            <w:pPr>
              <w:ind w:left="110"/>
              <w:rPr>
                <w:rFonts w:ascii="Times New Roman" w:hAnsi="Times New Roman" w:cs="Times New Roman"/>
                <w:sz w:val="24"/>
                <w:szCs w:val="24"/>
                <w:lang w:val="en-US"/>
              </w:rPr>
            </w:pPr>
            <w:r w:rsidRPr="005B1522">
              <w:rPr>
                <w:rFonts w:ascii="Times New Roman" w:eastAsia="Times New Roman" w:hAnsi="Times New Roman" w:cs="Times New Roman"/>
                <w:sz w:val="24"/>
                <w:szCs w:val="24"/>
                <w:lang w:val="en-US"/>
              </w:rPr>
              <w:t xml:space="preserve">Pondere </w:t>
            </w:r>
            <w:r w:rsidR="002C5926" w:rsidRPr="005B1522">
              <w:rPr>
                <w:rFonts w:ascii="Times New Roman" w:eastAsia="Times New Roman" w:hAnsi="Times New Roman" w:cs="Times New Roman"/>
                <w:sz w:val="24"/>
                <w:szCs w:val="24"/>
                <w:lang w:val="en-US"/>
              </w:rPr>
              <w:t>ş</w:t>
            </w:r>
            <w:r w:rsidRPr="005B1522">
              <w:rPr>
                <w:rFonts w:ascii="Times New Roman" w:eastAsia="Times New Roman" w:hAnsi="Times New Roman" w:cs="Times New Roman"/>
                <w:sz w:val="24"/>
                <w:szCs w:val="24"/>
                <w:lang w:val="en-US"/>
              </w:rPr>
              <w:t xml:space="preserve">i punctaj </w:t>
            </w:r>
          </w:p>
          <w:p w:rsidR="00504267" w:rsidRPr="009A4A40" w:rsidRDefault="00C72295">
            <w:pPr>
              <w:ind w:left="120"/>
              <w:rPr>
                <w:rFonts w:ascii="Times New Roman" w:hAnsi="Times New Roman" w:cs="Times New Roman"/>
                <w:sz w:val="24"/>
                <w:szCs w:val="24"/>
              </w:rPr>
            </w:pPr>
            <w:r w:rsidRPr="005B1522">
              <w:rPr>
                <w:rFonts w:ascii="Times New Roman" w:eastAsia="Times New Roman" w:hAnsi="Times New Roman" w:cs="Times New Roman"/>
                <w:sz w:val="24"/>
                <w:szCs w:val="24"/>
                <w:lang w:val="en-US"/>
              </w:rPr>
              <w:t>acord</w:t>
            </w:r>
            <w:r w:rsidRPr="009A4A40">
              <w:rPr>
                <w:rFonts w:ascii="Times New Roman" w:eastAsia="Times New Roman" w:hAnsi="Times New Roman" w:cs="Times New Roman"/>
                <w:sz w:val="24"/>
                <w:szCs w:val="24"/>
              </w:rPr>
              <w:t xml:space="preserve">at </w:t>
            </w:r>
          </w:p>
        </w:tc>
        <w:tc>
          <w:tcPr>
            <w:tcW w:w="1657" w:type="dxa"/>
            <w:tcBorders>
              <w:top w:val="single" w:sz="6" w:space="0" w:color="000000"/>
              <w:left w:val="single" w:sz="6" w:space="0" w:color="000000"/>
              <w:bottom w:val="single" w:sz="6" w:space="0" w:color="000000"/>
              <w:right w:val="single" w:sz="6" w:space="0" w:color="000000"/>
            </w:tcBorders>
          </w:tcPr>
          <w:p w:rsidR="00504267" w:rsidRPr="00A330C6" w:rsidRDefault="00DF02C4">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330C6">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504267" w:rsidRPr="00A330C6" w:rsidRDefault="00DF02C4">
            <w:pPr>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3725F5">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504267" w:rsidRPr="00A330C6" w:rsidRDefault="00DF02C4">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3725F5">
              <w:rPr>
                <w:rFonts w:ascii="Times New Roman" w:hAnsi="Times New Roman" w:cs="Times New Roman"/>
                <w:sz w:val="24"/>
                <w:szCs w:val="24"/>
                <w:lang w:val="ro-RO"/>
              </w:rPr>
              <w:t>1</w:t>
            </w:r>
          </w:p>
        </w:tc>
      </w:tr>
    </w:tbl>
    <w:p w:rsidR="00504267" w:rsidRPr="00B8232D"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4.1.5.</w:t>
      </w:r>
      <w:r w:rsidRPr="009A4A40">
        <w:rPr>
          <w:rFonts w:ascii="Times New Roman" w:eastAsia="Times New Roman" w:hAnsi="Times New Roman" w:cs="Times New Roman"/>
          <w:sz w:val="24"/>
          <w:szCs w:val="24"/>
          <w:lang w:val="en-US"/>
        </w:rPr>
        <w:t>Prezen</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iaplicareauneivariet</w:t>
      </w:r>
      <w:r w:rsidRPr="00B8232D">
        <w:rPr>
          <w:rFonts w:ascii="Times New Roman" w:eastAsia="Times New Roman" w:hAnsi="Times New Roman" w:cs="Times New Roman"/>
          <w:sz w:val="24"/>
          <w:szCs w:val="24"/>
          <w:lang w:val="en-US"/>
        </w:rPr>
        <w:t>ăţ</w:t>
      </w:r>
      <w:r w:rsidRPr="009A4A40">
        <w:rPr>
          <w:rFonts w:ascii="Times New Roman" w:eastAsia="Times New Roman" w:hAnsi="Times New Roman" w:cs="Times New Roman"/>
          <w:sz w:val="24"/>
          <w:szCs w:val="24"/>
          <w:lang w:val="en-US"/>
        </w:rPr>
        <w:t>ideechipamente</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materiale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iauxiliarecurricularenecesarevalorific</w:t>
      </w:r>
      <w:r w:rsidRPr="00B8232D">
        <w:rPr>
          <w:rFonts w:ascii="Times New Roman" w:eastAsia="Times New Roman" w:hAnsi="Times New Roman" w:cs="Times New Roman"/>
          <w:sz w:val="24"/>
          <w:szCs w:val="24"/>
          <w:lang w:val="en-US"/>
        </w:rPr>
        <w:t>ă</w:t>
      </w:r>
      <w:r w:rsidRPr="009A4A40">
        <w:rPr>
          <w:rFonts w:ascii="Times New Roman" w:eastAsia="Times New Roman" w:hAnsi="Times New Roman" w:cs="Times New Roman"/>
          <w:sz w:val="24"/>
          <w:szCs w:val="24"/>
          <w:lang w:val="en-US"/>
        </w:rPr>
        <w:t>riicurriculumuluina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inclusivacomponentelorlocalealeacesteia</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acurriculumuluiadaptat</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iaplanuriloreduca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ionaleindividualizate</w:t>
      </w:r>
    </w:p>
    <w:tbl>
      <w:tblPr>
        <w:tblStyle w:val="TableGrid"/>
        <w:tblW w:w="16022" w:type="dxa"/>
        <w:tblInd w:w="-2" w:type="dxa"/>
        <w:tblCellMar>
          <w:left w:w="7" w:type="dxa"/>
        </w:tblCellMar>
        <w:tblLook w:val="04A0"/>
      </w:tblPr>
      <w:tblGrid>
        <w:gridCol w:w="1940"/>
        <w:gridCol w:w="1657"/>
        <w:gridCol w:w="3596"/>
        <w:gridCol w:w="8829"/>
      </w:tblGrid>
      <w:tr w:rsidR="00A23CD3" w:rsidRPr="008562A6" w:rsidTr="00F734AD">
        <w:trPr>
          <w:trHeight w:val="566"/>
        </w:trPr>
        <w:tc>
          <w:tcPr>
            <w:tcW w:w="1940" w:type="dxa"/>
            <w:tcBorders>
              <w:top w:val="single" w:sz="6" w:space="0" w:color="000000"/>
              <w:left w:val="single" w:sz="6" w:space="0" w:color="000000"/>
              <w:bottom w:val="single" w:sz="6" w:space="0" w:color="000000"/>
              <w:right w:val="single" w:sz="6" w:space="0" w:color="000000"/>
            </w:tcBorders>
          </w:tcPr>
          <w:p w:rsidR="00A23CD3" w:rsidRPr="009A4A40" w:rsidRDefault="00A23CD3"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A23CD3" w:rsidRPr="00690EFB" w:rsidRDefault="00690EFB" w:rsidP="00F734AD">
            <w:pPr>
              <w:jc w:val="both"/>
              <w:rPr>
                <w:rFonts w:ascii="Times New Roman" w:eastAsia="Times New Roman" w:hAnsi="Times New Roman" w:cs="Times New Roman"/>
                <w:sz w:val="24"/>
                <w:szCs w:val="24"/>
                <w:lang w:val="en-US"/>
              </w:rPr>
            </w:pPr>
            <w:r w:rsidRPr="00690EFB">
              <w:rPr>
                <w:rFonts w:ascii="Times New Roman" w:eastAsia="Times New Roman" w:hAnsi="Times New Roman" w:cs="Times New Roman"/>
                <w:sz w:val="24"/>
                <w:lang w:val="en-US"/>
              </w:rPr>
              <w:t>Dotarea salii de clasă cu Tablă interactivă</w:t>
            </w:r>
            <w:r w:rsidR="00250B06">
              <w:rPr>
                <w:rFonts w:ascii="Times New Roman" w:eastAsia="Times New Roman" w:hAnsi="Times New Roman" w:cs="Times New Roman"/>
                <w:sz w:val="24"/>
                <w:lang w:val="en-US"/>
              </w:rPr>
              <w:t>, cu Proiector, ecran</w:t>
            </w:r>
            <w:r w:rsidRPr="00690EFB">
              <w:rPr>
                <w:rFonts w:ascii="Times New Roman" w:eastAsia="Times New Roman" w:hAnsi="Times New Roman" w:cs="Times New Roman"/>
                <w:sz w:val="24"/>
                <w:lang w:val="en-US"/>
              </w:rPr>
              <w:t>, laptopuri, sală de calculatoare conec</w:t>
            </w:r>
            <w:r w:rsidR="00250B06">
              <w:rPr>
                <w:rFonts w:ascii="Times New Roman" w:eastAsia="Times New Roman" w:hAnsi="Times New Roman" w:cs="Times New Roman"/>
                <w:sz w:val="24"/>
                <w:lang w:val="en-US"/>
              </w:rPr>
              <w:t>tată la reţeaua de internet a 8</w:t>
            </w:r>
            <w:r w:rsidRPr="00690EFB">
              <w:rPr>
                <w:rFonts w:ascii="Times New Roman" w:eastAsia="Times New Roman" w:hAnsi="Times New Roman" w:cs="Times New Roman"/>
                <w:sz w:val="24"/>
                <w:lang w:val="en-US"/>
              </w:rPr>
              <w:t xml:space="preserve"> calculatoare, Cabinet metodic, literatură de specialitate, echipament sportiv, fiecare cadru didactic deţine Curriculum, Ghidul de implementare, Repere  metodologice, Curriculum la optional (după caz)</w:t>
            </w:r>
          </w:p>
        </w:tc>
      </w:tr>
      <w:tr w:rsidR="00A23CD3" w:rsidRPr="008562A6" w:rsidTr="00F734AD">
        <w:trPr>
          <w:trHeight w:val="845"/>
        </w:trPr>
        <w:tc>
          <w:tcPr>
            <w:tcW w:w="1940" w:type="dxa"/>
            <w:tcBorders>
              <w:top w:val="single" w:sz="6" w:space="0" w:color="000000"/>
              <w:left w:val="single" w:sz="6" w:space="0" w:color="000000"/>
              <w:bottom w:val="single" w:sz="6" w:space="0" w:color="000000"/>
              <w:right w:val="single" w:sz="6" w:space="0" w:color="000000"/>
            </w:tcBorders>
          </w:tcPr>
          <w:p w:rsidR="00A23CD3" w:rsidRPr="009A4A40" w:rsidRDefault="00A23CD3" w:rsidP="00F734AD">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A23CD3" w:rsidRPr="009A4A40" w:rsidRDefault="00250B06" w:rsidP="00F734AD">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Instituţia dispune de variate echipamente, </w:t>
            </w:r>
            <w:r w:rsidR="00657F21">
              <w:rPr>
                <w:rFonts w:ascii="Times New Roman" w:hAnsi="Times New Roman" w:cs="Times New Roman"/>
                <w:sz w:val="24"/>
                <w:szCs w:val="24"/>
                <w:lang w:val="en-US"/>
              </w:rPr>
              <w:t>material care valorifică curriculum  naţional</w:t>
            </w:r>
          </w:p>
        </w:tc>
      </w:tr>
      <w:tr w:rsidR="00A23CD3" w:rsidRPr="009A4A40"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rsidR="00A23CD3" w:rsidRPr="009A4A40" w:rsidRDefault="00A23CD3" w:rsidP="00F734AD">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A23CD3" w:rsidRPr="009A4A40" w:rsidRDefault="00A23CD3"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A23CD3" w:rsidRPr="00A330C6" w:rsidRDefault="003725F5" w:rsidP="00F734AD">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330C6">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A23CD3" w:rsidRPr="00A330C6" w:rsidRDefault="003725F5" w:rsidP="00F734AD">
            <w:pPr>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2E756E">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A23CD3" w:rsidRPr="00A330C6" w:rsidRDefault="003725F5" w:rsidP="00F734AD">
            <w:pPr>
              <w:ind w:left="5"/>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2E756E">
              <w:rPr>
                <w:rFonts w:ascii="Times New Roman" w:hAnsi="Times New Roman" w:cs="Times New Roman"/>
                <w:sz w:val="24"/>
                <w:szCs w:val="24"/>
                <w:lang w:val="ro-RO"/>
              </w:rPr>
              <w:t>1,5</w:t>
            </w:r>
          </w:p>
        </w:tc>
      </w:tr>
    </w:tbl>
    <w:p w:rsidR="00504267" w:rsidRPr="009A4A40" w:rsidRDefault="00C72295" w:rsidP="00E743F6">
      <w:pPr>
        <w:spacing w:after="5" w:line="240" w:lineRule="auto"/>
        <w:ind w:right="4105"/>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4.1.6.</w:t>
      </w:r>
      <w:proofErr w:type="gramEnd"/>
      <w:r w:rsidRPr="009A4A40">
        <w:rPr>
          <w:rFonts w:ascii="Times New Roman" w:eastAsia="Times New Roman" w:hAnsi="Times New Roman" w:cs="Times New Roman"/>
          <w:sz w:val="24"/>
          <w:szCs w:val="24"/>
          <w:lang w:val="en-US"/>
        </w:rPr>
        <w:t xml:space="preserve"> Încadrarea personalului didactic şi auxiliar calificat, deţinător de grade didactice (eventual titluri ştiinţifice), pentru realizarea finalităţilor stabilite în conformitate cu normativele în vigoare </w:t>
      </w:r>
    </w:p>
    <w:tbl>
      <w:tblPr>
        <w:tblStyle w:val="TableGrid"/>
        <w:tblW w:w="16022" w:type="dxa"/>
        <w:tblInd w:w="-2" w:type="dxa"/>
        <w:tblLook w:val="04A0"/>
      </w:tblPr>
      <w:tblGrid>
        <w:gridCol w:w="1940"/>
        <w:gridCol w:w="1657"/>
        <w:gridCol w:w="3596"/>
        <w:gridCol w:w="8829"/>
      </w:tblGrid>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657F21" w:rsidRDefault="009B0CFD" w:rsidP="009B0CFD">
            <w:pPr>
              <w:rPr>
                <w:rFonts w:ascii="Times New Roman" w:hAnsi="Times New Roman" w:cs="Times New Roman"/>
                <w:sz w:val="24"/>
                <w:szCs w:val="24"/>
                <w:lang w:val="en-US"/>
              </w:rPr>
            </w:pPr>
            <w:r>
              <w:rPr>
                <w:rFonts w:ascii="Times New Roman" w:eastAsia="Times New Roman" w:hAnsi="Times New Roman" w:cs="Times New Roman"/>
                <w:sz w:val="24"/>
                <w:lang w:val="en-US"/>
              </w:rPr>
              <w:t>10</w:t>
            </w:r>
            <w:r w:rsidR="00657F21" w:rsidRPr="00657F21">
              <w:rPr>
                <w:rFonts w:ascii="Times New Roman" w:eastAsia="Times New Roman" w:hAnsi="Times New Roman" w:cs="Times New Roman"/>
                <w:sz w:val="24"/>
                <w:lang w:val="en-US"/>
              </w:rPr>
              <w:t xml:space="preserve"> dintre cadrele didactice deţin grad didactic II </w:t>
            </w:r>
          </w:p>
        </w:tc>
      </w:tr>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9A4A40" w:rsidRDefault="009B0CFD">
            <w:pPr>
              <w:ind w:left="7"/>
              <w:rPr>
                <w:rFonts w:ascii="Times New Roman" w:hAnsi="Times New Roman" w:cs="Times New Roman"/>
                <w:sz w:val="24"/>
                <w:szCs w:val="24"/>
                <w:lang w:val="fr-FR"/>
              </w:rPr>
            </w:pPr>
            <w:r>
              <w:rPr>
                <w:rFonts w:ascii="Times New Roman" w:hAnsi="Times New Roman" w:cs="Times New Roman"/>
                <w:sz w:val="24"/>
                <w:szCs w:val="24"/>
                <w:lang w:val="fr-FR"/>
              </w:rPr>
              <w:t>Asigura o educaţie de calitate</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504267" w:rsidRPr="009A4A40" w:rsidRDefault="00C72295">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9A4A40" w:rsidRDefault="002E756E">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504267" w:rsidRPr="009A4A40" w:rsidRDefault="002E756E">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504267" w:rsidRPr="00A330C6" w:rsidRDefault="002E756E">
            <w:pPr>
              <w:ind w:left="-7"/>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lastRenderedPageBreak/>
        <w:t xml:space="preserve">Domeniu: Curriculum/proces educaţional: </w:t>
      </w:r>
    </w:p>
    <w:p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4.1.7.</w:t>
      </w:r>
      <w:r w:rsidRPr="009A4A40">
        <w:rPr>
          <w:rFonts w:ascii="Times New Roman" w:eastAsia="Times New Roman" w:hAnsi="Times New Roman" w:cs="Times New Roman"/>
          <w:sz w:val="24"/>
          <w:szCs w:val="24"/>
          <w:lang w:val="fr-FR"/>
        </w:rPr>
        <w:t xml:space="preserve"> Aplicarea curriculumulu</w:t>
      </w:r>
      <w:r w:rsidR="000B4ACB" w:rsidRPr="009A4A40">
        <w:rPr>
          <w:rFonts w:ascii="Times New Roman" w:eastAsia="Times New Roman" w:hAnsi="Times New Roman" w:cs="Times New Roman"/>
          <w:sz w:val="24"/>
          <w:szCs w:val="24"/>
          <w:lang w:val="fr-FR"/>
        </w:rPr>
        <w:t>i cu adaptar</w:t>
      </w:r>
      <w:r w:rsidRPr="009A4A40">
        <w:rPr>
          <w:rFonts w:ascii="Times New Roman" w:eastAsia="Times New Roman" w:hAnsi="Times New Roman" w:cs="Times New Roman"/>
          <w:sz w:val="24"/>
          <w:szCs w:val="24"/>
          <w:lang w:val="fr-FR"/>
        </w:rPr>
        <w:t xml:space="preserve">e la condiţiile locale şi instituţionale, în limitele permise de cadrul normativ </w:t>
      </w:r>
    </w:p>
    <w:tbl>
      <w:tblPr>
        <w:tblStyle w:val="TableGrid"/>
        <w:tblW w:w="16022" w:type="dxa"/>
        <w:tblInd w:w="-2" w:type="dxa"/>
        <w:tblLook w:val="04A0"/>
      </w:tblPr>
      <w:tblGrid>
        <w:gridCol w:w="1940"/>
        <w:gridCol w:w="1657"/>
        <w:gridCol w:w="3596"/>
        <w:gridCol w:w="8829"/>
      </w:tblGrid>
      <w:tr w:rsidR="001517DA" w:rsidRPr="008562A6" w:rsidTr="001554CA">
        <w:trPr>
          <w:trHeight w:val="293"/>
        </w:trPr>
        <w:tc>
          <w:tcPr>
            <w:tcW w:w="1940" w:type="dxa"/>
            <w:tcBorders>
              <w:top w:val="single" w:sz="6" w:space="0" w:color="000000"/>
              <w:left w:val="single" w:sz="6" w:space="0" w:color="000000"/>
              <w:bottom w:val="single" w:sz="6" w:space="0" w:color="000000"/>
              <w:right w:val="single" w:sz="6" w:space="0" w:color="000000"/>
            </w:tcBorders>
          </w:tcPr>
          <w:p w:rsidR="001517DA" w:rsidRPr="009A4A40" w:rsidRDefault="001517DA" w:rsidP="001554CA">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9B0CFD" w:rsidRPr="009B0CFD" w:rsidRDefault="009B0CFD" w:rsidP="009B0CFD">
            <w:pPr>
              <w:spacing w:after="8"/>
              <w:rPr>
                <w:rFonts w:ascii="Times New Roman" w:hAnsi="Times New Roman" w:cs="Times New Roman"/>
                <w:lang w:val="en-US"/>
              </w:rPr>
            </w:pPr>
            <w:r w:rsidRPr="009B0CFD">
              <w:rPr>
                <w:rFonts w:ascii="Times New Roman" w:eastAsia="Times New Roman" w:hAnsi="Times New Roman" w:cs="Times New Roman"/>
                <w:sz w:val="24"/>
                <w:lang w:val="en-US"/>
              </w:rPr>
              <w:t xml:space="preserve">  La biologie</w:t>
            </w:r>
            <w:r>
              <w:rPr>
                <w:rFonts w:ascii="Times New Roman" w:eastAsia="Times New Roman" w:hAnsi="Times New Roman" w:cs="Times New Roman"/>
                <w:sz w:val="24"/>
                <w:lang w:val="en-US"/>
              </w:rPr>
              <w:t>,</w:t>
            </w:r>
            <w:r w:rsidRPr="009B0CFD">
              <w:rPr>
                <w:rFonts w:ascii="Times New Roman" w:eastAsia="Times New Roman" w:hAnsi="Times New Roman" w:cs="Times New Roman"/>
                <w:sz w:val="24"/>
                <w:lang w:val="en-US"/>
              </w:rPr>
              <w:t xml:space="preserve"> geografie aspectul local este reflectat în grupul de teme care se refera la: Starea ecologica din localitate care se studiaza in cl 6 şi 9 ; </w:t>
            </w:r>
          </w:p>
          <w:p w:rsidR="009B0CFD" w:rsidRPr="009B0CFD" w:rsidRDefault="009B0CFD" w:rsidP="009B0CFD">
            <w:pPr>
              <w:spacing w:after="32" w:line="236" w:lineRule="auto"/>
              <w:rPr>
                <w:rFonts w:ascii="Times New Roman" w:hAnsi="Times New Roman" w:cs="Times New Roman"/>
                <w:lang w:val="en-US"/>
              </w:rPr>
            </w:pPr>
            <w:r w:rsidRPr="009B0CFD">
              <w:rPr>
                <w:rFonts w:ascii="Times New Roman" w:eastAsia="Times New Roman" w:hAnsi="Times New Roman" w:cs="Times New Roman"/>
                <w:sz w:val="24"/>
                <w:lang w:val="en-US"/>
              </w:rPr>
              <w:t xml:space="preserve">Biodiversitatea localitaţii natale; Excursii, inclusiv in cadrul Bilunarului Ecologic; realizate  prin intermediul: proiectelor, filmelor, PPT, excursii, interviuri,  concursuri, activitati de salubrizare si inverzire;  </w:t>
            </w:r>
          </w:p>
          <w:p w:rsidR="001554CA" w:rsidRPr="009B0CFD" w:rsidRDefault="009B0CFD" w:rsidP="009B0CFD">
            <w:pPr>
              <w:rPr>
                <w:rFonts w:ascii="Times New Roman" w:hAnsi="Times New Roman" w:cs="Times New Roman"/>
                <w:sz w:val="24"/>
                <w:szCs w:val="24"/>
                <w:lang w:val="en-US"/>
              </w:rPr>
            </w:pPr>
            <w:r w:rsidRPr="009B0CFD">
              <w:rPr>
                <w:rFonts w:ascii="Times New Roman" w:eastAsia="Times New Roman" w:hAnsi="Times New Roman" w:cs="Times New Roman"/>
                <w:sz w:val="24"/>
                <w:lang w:val="en-US"/>
              </w:rPr>
              <w:t xml:space="preserve"> In cadrul orelor de Ed. pentru societate s-au  desfăşurat lecţii bazate pe proiect în cadrul cărora  s–au desfăşurat activităţi ecologice (salubrizare, plantare)</w:t>
            </w:r>
          </w:p>
        </w:tc>
      </w:tr>
      <w:tr w:rsidR="001517DA" w:rsidRPr="002A6843" w:rsidTr="001554CA">
        <w:trPr>
          <w:trHeight w:val="293"/>
        </w:trPr>
        <w:tc>
          <w:tcPr>
            <w:tcW w:w="1940" w:type="dxa"/>
            <w:tcBorders>
              <w:top w:val="single" w:sz="6" w:space="0" w:color="000000"/>
              <w:left w:val="single" w:sz="6" w:space="0" w:color="000000"/>
              <w:bottom w:val="single" w:sz="6" w:space="0" w:color="000000"/>
              <w:right w:val="single" w:sz="6" w:space="0" w:color="000000"/>
            </w:tcBorders>
          </w:tcPr>
          <w:p w:rsidR="001517DA" w:rsidRPr="009A4A40" w:rsidRDefault="001517DA" w:rsidP="001554CA">
            <w:pPr>
              <w:ind w:left="122"/>
              <w:rPr>
                <w:rFonts w:ascii="Times New Roman" w:hAnsi="Times New Roman" w:cs="Times New Roman"/>
                <w:sz w:val="24"/>
                <w:szCs w:val="24"/>
              </w:rPr>
            </w:pPr>
            <w:r w:rsidRPr="009A4A40">
              <w:rPr>
                <w:rFonts w:ascii="Times New Roman" w:eastAsia="Times New Roman" w:hAnsi="Times New Roman" w:cs="Times New Roman"/>
                <w:sz w:val="24"/>
                <w:szCs w:val="24"/>
                <w:lang w:val="en-US"/>
              </w:rPr>
              <w:t>Constat</w:t>
            </w:r>
            <w:r w:rsidRPr="009A4A40">
              <w:rPr>
                <w:rFonts w:ascii="Times New Roman" w:eastAsia="Times New Roman" w:hAnsi="Times New Roman" w:cs="Times New Roman"/>
                <w:sz w:val="24"/>
                <w:szCs w:val="24"/>
              </w:rPr>
              <w:t>ă</w:t>
            </w:r>
            <w:r w:rsidRPr="009A4A40">
              <w:rPr>
                <w:rFonts w:ascii="Times New Roman" w:eastAsia="Times New Roman" w:hAnsi="Times New Roman" w:cs="Times New Roman"/>
                <w:sz w:val="24"/>
                <w:szCs w:val="24"/>
                <w:lang w:val="en-US"/>
              </w:rPr>
              <w:t>ri</w:t>
            </w:r>
          </w:p>
        </w:tc>
        <w:tc>
          <w:tcPr>
            <w:tcW w:w="14083" w:type="dxa"/>
            <w:gridSpan w:val="3"/>
            <w:tcBorders>
              <w:top w:val="single" w:sz="6" w:space="0" w:color="000000"/>
              <w:left w:val="single" w:sz="6" w:space="0" w:color="000000"/>
              <w:bottom w:val="single" w:sz="6" w:space="0" w:color="000000"/>
              <w:right w:val="single" w:sz="6" w:space="0" w:color="000000"/>
            </w:tcBorders>
          </w:tcPr>
          <w:p w:rsidR="001517DA" w:rsidRPr="009A4A40" w:rsidRDefault="001517DA" w:rsidP="001554CA">
            <w:pPr>
              <w:ind w:left="7"/>
              <w:rPr>
                <w:rFonts w:ascii="Times New Roman" w:hAnsi="Times New Roman" w:cs="Times New Roman"/>
                <w:sz w:val="24"/>
                <w:szCs w:val="24"/>
                <w:lang w:val="fr-FR"/>
              </w:rPr>
            </w:pPr>
          </w:p>
        </w:tc>
      </w:tr>
      <w:tr w:rsidR="001517DA" w:rsidRPr="009A4A40" w:rsidTr="001554CA">
        <w:trPr>
          <w:trHeight w:val="490"/>
        </w:trPr>
        <w:tc>
          <w:tcPr>
            <w:tcW w:w="1940" w:type="dxa"/>
            <w:tcBorders>
              <w:top w:val="single" w:sz="6" w:space="0" w:color="000000"/>
              <w:left w:val="single" w:sz="6" w:space="0" w:color="000000"/>
              <w:bottom w:val="single" w:sz="6" w:space="0" w:color="000000"/>
              <w:right w:val="single" w:sz="6" w:space="0" w:color="000000"/>
            </w:tcBorders>
          </w:tcPr>
          <w:p w:rsidR="001517DA" w:rsidRPr="009A4A40" w:rsidRDefault="001517DA" w:rsidP="001554CA">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1517DA" w:rsidRPr="009A4A40" w:rsidRDefault="001517DA" w:rsidP="001554CA">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517DA" w:rsidRPr="009A4A40" w:rsidRDefault="00F81119" w:rsidP="001554CA">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1517DA" w:rsidRPr="009A4A40" w:rsidRDefault="00F81119" w:rsidP="001554CA">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0,5</w:t>
            </w:r>
          </w:p>
        </w:tc>
        <w:tc>
          <w:tcPr>
            <w:tcW w:w="8830" w:type="dxa"/>
            <w:tcBorders>
              <w:top w:val="single" w:sz="6" w:space="0" w:color="000000"/>
              <w:left w:val="single" w:sz="6" w:space="0" w:color="000000"/>
              <w:bottom w:val="single" w:sz="6" w:space="0" w:color="000000"/>
              <w:right w:val="single" w:sz="6" w:space="0" w:color="000000"/>
            </w:tcBorders>
          </w:tcPr>
          <w:p w:rsidR="001517DA" w:rsidRPr="00A330C6" w:rsidRDefault="00F81119" w:rsidP="001554CA">
            <w:pPr>
              <w:ind w:left="-7"/>
              <w:rPr>
                <w:rFonts w:ascii="Times New Roman" w:hAnsi="Times New Roman" w:cs="Times New Roman"/>
                <w:sz w:val="24"/>
                <w:szCs w:val="24"/>
                <w:lang w:val="ro-RO"/>
              </w:rPr>
            </w:pPr>
            <w:r>
              <w:rPr>
                <w:rFonts w:ascii="Times New Roman" w:hAnsi="Times New Roman" w:cs="Times New Roman"/>
                <w:sz w:val="24"/>
                <w:szCs w:val="24"/>
                <w:lang w:val="ro-RO"/>
              </w:rPr>
              <w:t>Punctaj acordat: 1</w:t>
            </w:r>
          </w:p>
        </w:tc>
      </w:tr>
    </w:tbl>
    <w:p w:rsidR="00504267" w:rsidRPr="009A4A40" w:rsidRDefault="00C72295" w:rsidP="00C903D6">
      <w:pPr>
        <w:spacing w:after="5" w:line="250" w:lineRule="auto"/>
        <w:ind w:right="7037"/>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4.2.</w:t>
      </w:r>
      <w:r w:rsidRPr="009A4A40">
        <w:rPr>
          <w:rFonts w:ascii="Times New Roman" w:eastAsia="Times New Roman" w:hAnsi="Times New Roman" w:cs="Times New Roman"/>
          <w:sz w:val="24"/>
          <w:szCs w:val="24"/>
          <w:lang w:val="fr-FR"/>
        </w:rPr>
        <w:t xml:space="preserve"> Cadrele didactice valorifică eficient resursele educaţionale în raport cu finalităţile stabilite prin curriculumul naţional </w:t>
      </w:r>
    </w:p>
    <w:p w:rsidR="00504267" w:rsidRPr="009A4A40" w:rsidRDefault="00C72295">
      <w:pPr>
        <w:spacing w:after="14" w:line="248" w:lineRule="auto"/>
        <w:ind w:left="130" w:right="173" w:hanging="10"/>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Management: </w:t>
      </w:r>
    </w:p>
    <w:p w:rsidR="00504267" w:rsidRPr="009A4A40" w:rsidRDefault="00C72295">
      <w:pPr>
        <w:spacing w:after="5" w:line="250" w:lineRule="auto"/>
        <w:ind w:left="67" w:hanging="1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4.2.1.</w:t>
      </w:r>
      <w:proofErr w:type="gramEnd"/>
      <w:r w:rsidRPr="009A4A40">
        <w:rPr>
          <w:rFonts w:ascii="Times New Roman" w:eastAsia="Times New Roman" w:hAnsi="Times New Roman" w:cs="Times New Roman"/>
          <w:sz w:val="24"/>
          <w:szCs w:val="24"/>
          <w:lang w:val="en-US"/>
        </w:rPr>
        <w:t xml:space="preserve"> Monitorizarea, prin proceduri specifice, a realizării curriculumului (inclusiv componenta raională, instituţională, curriculumul adaptat, PEI)</w:t>
      </w:r>
    </w:p>
    <w:tbl>
      <w:tblPr>
        <w:tblStyle w:val="TableGrid"/>
        <w:tblW w:w="16022" w:type="dxa"/>
        <w:tblInd w:w="-2" w:type="dxa"/>
        <w:tblLook w:val="04A0"/>
      </w:tblPr>
      <w:tblGrid>
        <w:gridCol w:w="1940"/>
        <w:gridCol w:w="1657"/>
        <w:gridCol w:w="3596"/>
        <w:gridCol w:w="8829"/>
      </w:tblGrid>
      <w:tr w:rsidR="00C57D62" w:rsidRPr="008562A6"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rsidR="00C57D62" w:rsidRPr="009A4A40" w:rsidRDefault="00C57D62"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C57D62" w:rsidRPr="007604BC" w:rsidRDefault="007604BC" w:rsidP="00F573F0">
            <w:pPr>
              <w:rPr>
                <w:rFonts w:ascii="Times New Roman" w:hAnsi="Times New Roman" w:cs="Times New Roman"/>
                <w:sz w:val="24"/>
                <w:szCs w:val="24"/>
                <w:lang w:val="en-US"/>
              </w:rPr>
            </w:pPr>
            <w:r w:rsidRPr="007604BC">
              <w:rPr>
                <w:rFonts w:ascii="Times New Roman" w:eastAsia="Times New Roman" w:hAnsi="Times New Roman" w:cs="Times New Roman"/>
                <w:sz w:val="24"/>
                <w:lang w:val="en-US"/>
              </w:rPr>
              <w:t xml:space="preserve">Planificarea la Comisiile Metodice a şedinţelor cu tema Implementarea Curricumului 2019 în clasele a V-a şi a </w:t>
            </w:r>
            <w:r w:rsidR="00E97B22">
              <w:rPr>
                <w:rFonts w:ascii="Times New Roman" w:eastAsia="Times New Roman" w:hAnsi="Times New Roman" w:cs="Times New Roman"/>
                <w:sz w:val="24"/>
                <w:lang w:val="en-US"/>
              </w:rPr>
              <w:t>VI</w:t>
            </w:r>
            <w:r w:rsidRPr="007604BC">
              <w:rPr>
                <w:rFonts w:ascii="Times New Roman" w:eastAsia="Times New Roman" w:hAnsi="Times New Roman" w:cs="Times New Roman"/>
                <w:sz w:val="24"/>
                <w:lang w:val="en-US"/>
              </w:rPr>
              <w:t>-a;  Monitorizarea prin asistări la ore a prevederilor Reperelor metodologice privind continuitatea ECD în cl. V-a; evaluarea cataloagelor şcolare, a PDLD şi cele zilnice</w:t>
            </w:r>
          </w:p>
        </w:tc>
      </w:tr>
      <w:tr w:rsidR="00C57D62" w:rsidRPr="008562A6"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rsidR="00C57D62" w:rsidRPr="009A4A40" w:rsidRDefault="00C57D62"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C57D62" w:rsidRPr="009A4A40" w:rsidRDefault="00E97B22"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Fişe de asistenţe la ore,  Repere metodologice la discipline, PDLD şi zilnice</w:t>
            </w:r>
          </w:p>
        </w:tc>
      </w:tr>
      <w:tr w:rsidR="00C57D62" w:rsidRPr="009A4A40"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rsidR="00C57D62" w:rsidRPr="009A4A40" w:rsidRDefault="00C57D62"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C57D62" w:rsidRPr="009A4A40" w:rsidRDefault="00C57D62"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C57D62" w:rsidRPr="009A4A40" w:rsidRDefault="00F81119"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C57D62" w:rsidRPr="009A4A40" w:rsidRDefault="00F81119"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C57D62" w:rsidRPr="00A330C6" w:rsidRDefault="00F81119" w:rsidP="00F573F0">
            <w:pPr>
              <w:ind w:left="-7"/>
              <w:rPr>
                <w:rFonts w:ascii="Times New Roman" w:hAnsi="Times New Roman" w:cs="Times New Roman"/>
                <w:sz w:val="24"/>
                <w:szCs w:val="24"/>
                <w:lang w:val="ro-RO"/>
              </w:rPr>
            </w:pPr>
            <w:r>
              <w:rPr>
                <w:rFonts w:ascii="Times New Roman" w:hAnsi="Times New Roman" w:cs="Times New Roman"/>
                <w:sz w:val="24"/>
                <w:szCs w:val="24"/>
                <w:lang w:val="ro-RO"/>
              </w:rPr>
              <w:t>Punctaj acordat: 0,75</w:t>
            </w:r>
          </w:p>
        </w:tc>
      </w:tr>
    </w:tbl>
    <w:p w:rsidR="00504267" w:rsidRPr="009A4A40" w:rsidRDefault="00C72295" w:rsidP="00C903D6">
      <w:pPr>
        <w:spacing w:after="5" w:line="250" w:lineRule="auto"/>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567"/>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F241E1" w:rsidRDefault="00F241E1" w:rsidP="00F241E1">
            <w:pPr>
              <w:ind w:right="13"/>
              <w:rPr>
                <w:rFonts w:ascii="Times New Roman" w:hAnsi="Times New Roman" w:cs="Times New Roman"/>
                <w:sz w:val="24"/>
                <w:szCs w:val="24"/>
                <w:lang w:val="en-US"/>
              </w:rPr>
            </w:pPr>
            <w:r w:rsidRPr="00F241E1">
              <w:rPr>
                <w:rFonts w:ascii="Times New Roman" w:eastAsia="Times New Roman" w:hAnsi="Times New Roman" w:cs="Times New Roman"/>
                <w:sz w:val="24"/>
                <w:lang w:val="en-US"/>
              </w:rPr>
              <w:t xml:space="preserve">IP Gimnaziul </w:t>
            </w:r>
            <w:r>
              <w:rPr>
                <w:rFonts w:ascii="Times New Roman" w:eastAsia="Times New Roman" w:hAnsi="Times New Roman" w:cs="Times New Roman"/>
                <w:sz w:val="24"/>
                <w:lang w:val="en-US"/>
              </w:rPr>
              <w:t xml:space="preserve">“V. Burduja” s. Şeptelici </w:t>
            </w:r>
            <w:r w:rsidRPr="00F241E1">
              <w:rPr>
                <w:rFonts w:ascii="Times New Roman" w:eastAsia="Times New Roman" w:hAnsi="Times New Roman" w:cs="Times New Roman"/>
                <w:sz w:val="24"/>
                <w:lang w:val="en-US"/>
              </w:rPr>
              <w:t>are o acoperire de 100% cu personal didactic. Instituţia monitorizează ca fiecare cadru didactic să participle cel puţin 1x3 ani la formări naţionale de 20 credite, şi la toate seminarele metodice de orice nivel.</w:t>
            </w:r>
          </w:p>
        </w:tc>
      </w:tr>
      <w:tr w:rsidR="00504267" w:rsidRPr="008562A6">
        <w:trPr>
          <w:trHeight w:val="288"/>
        </w:trPr>
        <w:tc>
          <w:tcPr>
            <w:tcW w:w="1940" w:type="dxa"/>
            <w:tcBorders>
              <w:top w:val="single" w:sz="6" w:space="0" w:color="000000"/>
              <w:left w:val="single" w:sz="6" w:space="0" w:color="000000"/>
              <w:bottom w:val="single" w:sz="6" w:space="0" w:color="000000"/>
              <w:right w:val="single" w:sz="6" w:space="0" w:color="000000"/>
            </w:tcBorders>
          </w:tcPr>
          <w:p w:rsidR="00504267" w:rsidRPr="00F241E1" w:rsidRDefault="00C72295">
            <w:pPr>
              <w:ind w:left="115"/>
              <w:rPr>
                <w:rFonts w:ascii="Times New Roman" w:hAnsi="Times New Roman" w:cs="Times New Roman"/>
                <w:sz w:val="24"/>
                <w:szCs w:val="24"/>
                <w:lang w:val="en-US"/>
              </w:rPr>
            </w:pPr>
            <w:r w:rsidRPr="00F241E1">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F241E1" w:rsidRDefault="00F241E1" w:rsidP="00346162">
            <w:pPr>
              <w:rPr>
                <w:rFonts w:ascii="Times New Roman" w:hAnsi="Times New Roman" w:cs="Times New Roman"/>
                <w:sz w:val="24"/>
                <w:szCs w:val="24"/>
                <w:lang w:val="en-US"/>
              </w:rPr>
            </w:pPr>
            <w:r w:rsidRPr="00F241E1">
              <w:rPr>
                <w:rFonts w:ascii="Times New Roman" w:eastAsia="Times New Roman" w:hAnsi="Times New Roman" w:cs="Times New Roman"/>
                <w:sz w:val="24"/>
                <w:lang w:val="en-US"/>
              </w:rPr>
              <w:t xml:space="preserve">Periodic se </w:t>
            </w:r>
            <w:r w:rsidR="00346162">
              <w:rPr>
                <w:rFonts w:ascii="Times New Roman" w:eastAsia="Times New Roman" w:hAnsi="Times New Roman" w:cs="Times New Roman"/>
                <w:sz w:val="24"/>
                <w:lang w:val="en-US"/>
              </w:rPr>
              <w:t xml:space="preserve">completează informţia cu privire la necesarul </w:t>
            </w:r>
            <w:r w:rsidRPr="00F241E1">
              <w:rPr>
                <w:rFonts w:ascii="Times New Roman" w:eastAsia="Times New Roman" w:hAnsi="Times New Roman" w:cs="Times New Roman"/>
                <w:sz w:val="24"/>
                <w:lang w:val="en-US"/>
              </w:rPr>
              <w:t>de cadre didactice</w:t>
            </w:r>
            <w:r w:rsidR="00346162">
              <w:rPr>
                <w:rFonts w:ascii="Times New Roman" w:eastAsia="Times New Roman" w:hAnsi="Times New Roman" w:cs="Times New Roman"/>
                <w:sz w:val="24"/>
                <w:lang w:val="en-US"/>
              </w:rPr>
              <w:t xml:space="preserve"> </w:t>
            </w:r>
            <w:r w:rsidR="00346162" w:rsidRPr="00F241E1">
              <w:rPr>
                <w:rFonts w:ascii="Times New Roman" w:eastAsia="Times New Roman" w:hAnsi="Times New Roman" w:cs="Times New Roman"/>
                <w:sz w:val="24"/>
                <w:lang w:val="en-US"/>
              </w:rPr>
              <w:t xml:space="preserve">din partea DÎ </w:t>
            </w:r>
            <w:r w:rsidR="00346162">
              <w:rPr>
                <w:rFonts w:ascii="Times New Roman" w:eastAsia="Times New Roman" w:hAnsi="Times New Roman" w:cs="Times New Roman"/>
                <w:sz w:val="24"/>
                <w:lang w:val="en-US"/>
              </w:rPr>
              <w:t>Soroca</w:t>
            </w:r>
          </w:p>
        </w:tc>
      </w:tr>
      <w:tr w:rsidR="00504267" w:rsidRPr="00F241E1">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F241E1" w:rsidRDefault="00C72295">
            <w:pPr>
              <w:ind w:left="110"/>
              <w:rPr>
                <w:rFonts w:ascii="Times New Roman" w:hAnsi="Times New Roman" w:cs="Times New Roman"/>
                <w:sz w:val="24"/>
                <w:szCs w:val="24"/>
                <w:lang w:val="en-US"/>
              </w:rPr>
            </w:pPr>
            <w:r w:rsidRPr="00F241E1">
              <w:rPr>
                <w:rFonts w:ascii="Times New Roman" w:eastAsia="Times New Roman" w:hAnsi="Times New Roman" w:cs="Times New Roman"/>
                <w:sz w:val="24"/>
                <w:szCs w:val="24"/>
                <w:lang w:val="en-US"/>
              </w:rPr>
              <w:t xml:space="preserve">Pondere </w:t>
            </w:r>
            <w:r w:rsidR="002C5926" w:rsidRPr="00F241E1">
              <w:rPr>
                <w:rFonts w:ascii="Times New Roman" w:eastAsia="Times New Roman" w:hAnsi="Times New Roman" w:cs="Times New Roman"/>
                <w:sz w:val="24"/>
                <w:szCs w:val="24"/>
                <w:lang w:val="en-US"/>
              </w:rPr>
              <w:t>ş</w:t>
            </w:r>
            <w:r w:rsidRPr="00F241E1">
              <w:rPr>
                <w:rFonts w:ascii="Times New Roman" w:eastAsia="Times New Roman" w:hAnsi="Times New Roman" w:cs="Times New Roman"/>
                <w:sz w:val="24"/>
                <w:szCs w:val="24"/>
                <w:lang w:val="en-US"/>
              </w:rPr>
              <w:t xml:space="preserve">i punctaj </w:t>
            </w:r>
          </w:p>
          <w:p w:rsidR="00504267" w:rsidRPr="00F241E1" w:rsidRDefault="00C72295">
            <w:pPr>
              <w:ind w:left="120"/>
              <w:rPr>
                <w:rFonts w:ascii="Times New Roman" w:hAnsi="Times New Roman" w:cs="Times New Roman"/>
                <w:sz w:val="24"/>
                <w:szCs w:val="24"/>
                <w:lang w:val="en-US"/>
              </w:rPr>
            </w:pPr>
            <w:r w:rsidRPr="00F241E1">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F241E1" w:rsidRDefault="00F81119">
            <w:pPr>
              <w:rPr>
                <w:rFonts w:ascii="Times New Roman" w:hAnsi="Times New Roman" w:cs="Times New Roman"/>
                <w:sz w:val="24"/>
                <w:szCs w:val="24"/>
                <w:lang w:val="en-US"/>
              </w:rPr>
            </w:pPr>
            <w:r>
              <w:rPr>
                <w:rFonts w:ascii="Times New Roman" w:hAnsi="Times New Roman" w:cs="Times New Roman"/>
                <w:sz w:val="24"/>
                <w:szCs w:val="24"/>
                <w:lang w:val="en-US"/>
              </w:rPr>
              <w:t>Pondere: 1</w:t>
            </w:r>
          </w:p>
        </w:tc>
        <w:tc>
          <w:tcPr>
            <w:tcW w:w="3596" w:type="dxa"/>
            <w:tcBorders>
              <w:top w:val="single" w:sz="6" w:space="0" w:color="000000"/>
              <w:left w:val="single" w:sz="6" w:space="0" w:color="000000"/>
              <w:bottom w:val="single" w:sz="6" w:space="0" w:color="000000"/>
              <w:right w:val="single" w:sz="6" w:space="0" w:color="000000"/>
            </w:tcBorders>
          </w:tcPr>
          <w:p w:rsidR="00504267" w:rsidRPr="00F241E1" w:rsidRDefault="00F81119">
            <w:pPr>
              <w:rPr>
                <w:rFonts w:ascii="Times New Roman" w:hAnsi="Times New Roman" w:cs="Times New Roman"/>
                <w:sz w:val="24"/>
                <w:szCs w:val="24"/>
                <w:lang w:val="en-US"/>
              </w:rPr>
            </w:pPr>
            <w:r>
              <w:rPr>
                <w:rFonts w:ascii="Times New Roman" w:hAnsi="Times New Roman" w:cs="Times New Roman"/>
                <w:sz w:val="24"/>
                <w:szCs w:val="24"/>
                <w:lang w:val="en-US"/>
              </w:rPr>
              <w:t xml:space="preserve">Autoevaluare conform criteriilor </w:t>
            </w:r>
            <w:r w:rsidR="00006C2C">
              <w:rPr>
                <w:rFonts w:ascii="Times New Roman" w:hAnsi="Times New Roman" w:cs="Times New Roman"/>
                <w:sz w:val="24"/>
                <w:szCs w:val="24"/>
                <w:lang w:val="en-US"/>
              </w:rPr>
              <w:t>0,75</w:t>
            </w:r>
          </w:p>
        </w:tc>
        <w:tc>
          <w:tcPr>
            <w:tcW w:w="8830" w:type="dxa"/>
            <w:tcBorders>
              <w:top w:val="single" w:sz="6" w:space="0" w:color="000000"/>
              <w:left w:val="single" w:sz="6" w:space="0" w:color="000000"/>
              <w:bottom w:val="single" w:sz="6" w:space="0" w:color="000000"/>
              <w:right w:val="single" w:sz="6" w:space="0" w:color="000000"/>
            </w:tcBorders>
          </w:tcPr>
          <w:p w:rsidR="00504267" w:rsidRPr="00F241E1" w:rsidRDefault="00F81119">
            <w:pPr>
              <w:ind w:left="5"/>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sidR="00006C2C">
              <w:rPr>
                <w:rFonts w:ascii="Times New Roman" w:hAnsi="Times New Roman" w:cs="Times New Roman"/>
                <w:sz w:val="24"/>
                <w:szCs w:val="24"/>
                <w:lang w:val="en-US"/>
              </w:rPr>
              <w:t>0,75</w:t>
            </w:r>
          </w:p>
        </w:tc>
      </w:tr>
    </w:tbl>
    <w:p w:rsidR="00504267" w:rsidRPr="00F241E1" w:rsidRDefault="00C72295">
      <w:pPr>
        <w:spacing w:after="14" w:line="248" w:lineRule="auto"/>
        <w:ind w:left="-5" w:right="173" w:hanging="10"/>
        <w:rPr>
          <w:rFonts w:ascii="Times New Roman" w:hAnsi="Times New Roman" w:cs="Times New Roman"/>
          <w:sz w:val="24"/>
          <w:szCs w:val="24"/>
          <w:lang w:val="en-US"/>
        </w:rPr>
      </w:pPr>
      <w:r w:rsidRPr="00F241E1">
        <w:rPr>
          <w:rFonts w:ascii="Times New Roman" w:eastAsia="Times New Roman" w:hAnsi="Times New Roman" w:cs="Times New Roman"/>
          <w:b/>
          <w:i/>
          <w:sz w:val="24"/>
          <w:szCs w:val="24"/>
          <w:lang w:val="en-US"/>
        </w:rPr>
        <w:t xml:space="preserve">Domeniu: Capacitate instituţională: </w:t>
      </w:r>
    </w:p>
    <w:p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4.2.3. </w:t>
      </w:r>
      <w:r w:rsidRPr="009A4A40">
        <w:rPr>
          <w:rFonts w:ascii="Times New Roman" w:eastAsia="Times New Roman" w:hAnsi="Times New Roman" w:cs="Times New Roman"/>
          <w:sz w:val="24"/>
          <w:szCs w:val="24"/>
          <w:lang w:val="fr-FR"/>
        </w:rPr>
        <w:t>Existenţa unui număr suficient de resurse educaţionale (umane, materiale etc.) pentru realizarea finalităţilor stabilite prin curriculumul naţional</w:t>
      </w:r>
    </w:p>
    <w:tbl>
      <w:tblPr>
        <w:tblStyle w:val="TableGrid"/>
        <w:tblW w:w="16022" w:type="dxa"/>
        <w:tblInd w:w="-2" w:type="dxa"/>
        <w:tblLook w:val="04A0"/>
      </w:tblPr>
      <w:tblGrid>
        <w:gridCol w:w="1940"/>
        <w:gridCol w:w="1657"/>
        <w:gridCol w:w="3596"/>
        <w:gridCol w:w="8829"/>
      </w:tblGrid>
      <w:tr w:rsidR="004B7213" w:rsidRPr="008562A6"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rsidR="004B7213" w:rsidRPr="009A4A40" w:rsidRDefault="004B7213"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4B7213" w:rsidRPr="00792136" w:rsidRDefault="00346162" w:rsidP="00CE4904">
            <w:pPr>
              <w:rPr>
                <w:rFonts w:ascii="Times New Roman" w:hAnsi="Times New Roman" w:cs="Times New Roman"/>
                <w:sz w:val="24"/>
                <w:szCs w:val="24"/>
                <w:lang w:val="ro-RO"/>
              </w:rPr>
            </w:pPr>
            <w:r w:rsidRPr="00346162">
              <w:rPr>
                <w:rFonts w:ascii="Times New Roman" w:eastAsia="Times New Roman" w:hAnsi="Times New Roman" w:cs="Times New Roman"/>
                <w:sz w:val="24"/>
                <w:lang w:val="en-US"/>
              </w:rPr>
              <w:t>Dotarea salii de clasă cu Tablă interactivă</w:t>
            </w:r>
            <w:r>
              <w:rPr>
                <w:rFonts w:ascii="Times New Roman" w:eastAsia="Times New Roman" w:hAnsi="Times New Roman" w:cs="Times New Roman"/>
                <w:sz w:val="24"/>
                <w:lang w:val="en-US"/>
              </w:rPr>
              <w:t>, cu Proiector</w:t>
            </w:r>
            <w:r w:rsidRPr="00346162">
              <w:rPr>
                <w:rFonts w:ascii="Times New Roman" w:eastAsia="Times New Roman" w:hAnsi="Times New Roman" w:cs="Times New Roman"/>
                <w:sz w:val="24"/>
                <w:lang w:val="en-US"/>
              </w:rPr>
              <w:t>, ecrane, laptopuri, sală de calculatoare conec</w:t>
            </w:r>
            <w:r>
              <w:rPr>
                <w:rFonts w:ascii="Times New Roman" w:eastAsia="Times New Roman" w:hAnsi="Times New Roman" w:cs="Times New Roman"/>
                <w:sz w:val="24"/>
                <w:lang w:val="en-US"/>
              </w:rPr>
              <w:t>tată la reţeaua de internet a 8</w:t>
            </w:r>
            <w:r w:rsidRPr="00346162">
              <w:rPr>
                <w:rFonts w:ascii="Times New Roman" w:eastAsia="Times New Roman" w:hAnsi="Times New Roman" w:cs="Times New Roman"/>
                <w:sz w:val="24"/>
                <w:lang w:val="en-US"/>
              </w:rPr>
              <w:t xml:space="preserve"> calculatoare, Cabinet metodic, lit</w:t>
            </w:r>
            <w:r w:rsidR="00792136">
              <w:rPr>
                <w:rFonts w:ascii="Times New Roman" w:eastAsia="Times New Roman" w:hAnsi="Times New Roman" w:cs="Times New Roman"/>
                <w:sz w:val="24"/>
                <w:lang w:val="en-US"/>
              </w:rPr>
              <w:t>eratură</w:t>
            </w:r>
            <w:r w:rsidRPr="00346162">
              <w:rPr>
                <w:rFonts w:ascii="Times New Roman" w:eastAsia="Times New Roman" w:hAnsi="Times New Roman" w:cs="Times New Roman"/>
                <w:sz w:val="24"/>
                <w:lang w:val="en-US"/>
              </w:rPr>
              <w:t xml:space="preserve"> de s</w:t>
            </w:r>
            <w:r w:rsidR="00792136">
              <w:rPr>
                <w:rFonts w:ascii="Times New Roman" w:eastAsia="Times New Roman" w:hAnsi="Times New Roman" w:cs="Times New Roman"/>
                <w:sz w:val="24"/>
                <w:lang w:val="en-US"/>
              </w:rPr>
              <w:t>pecialitate, echipament sportiv</w:t>
            </w:r>
            <w:r w:rsidRPr="00346162">
              <w:rPr>
                <w:rFonts w:ascii="Times New Roman" w:eastAsia="Times New Roman" w:hAnsi="Times New Roman" w:cs="Times New Roman"/>
                <w:sz w:val="24"/>
                <w:lang w:val="en-US"/>
              </w:rPr>
              <w:t xml:space="preserve">, materiale didactice. Fiecare cadru didactic deţine Curriculum, Ghidul de implementare, </w:t>
            </w:r>
            <w:proofErr w:type="gramStart"/>
            <w:r w:rsidRPr="00346162">
              <w:rPr>
                <w:rFonts w:ascii="Times New Roman" w:eastAsia="Times New Roman" w:hAnsi="Times New Roman" w:cs="Times New Roman"/>
                <w:sz w:val="24"/>
                <w:lang w:val="en-US"/>
              </w:rPr>
              <w:t>Repere  metodologice</w:t>
            </w:r>
            <w:proofErr w:type="gramEnd"/>
            <w:r w:rsidRPr="00346162">
              <w:rPr>
                <w:rFonts w:ascii="Times New Roman" w:eastAsia="Times New Roman" w:hAnsi="Times New Roman" w:cs="Times New Roman"/>
                <w:sz w:val="24"/>
                <w:lang w:val="en-US"/>
              </w:rPr>
              <w:t xml:space="preserve">, Curriculum la optional (după caz). </w:t>
            </w:r>
            <w:r w:rsidRPr="00792136">
              <w:rPr>
                <w:rFonts w:ascii="Times New Roman" w:eastAsia="Times New Roman" w:hAnsi="Times New Roman" w:cs="Times New Roman"/>
                <w:sz w:val="24"/>
                <w:lang w:val="en-US"/>
              </w:rPr>
              <w:t>Gimnaziul are o acoperire de 100%</w:t>
            </w:r>
            <w:r w:rsidR="00CE4904" w:rsidRPr="00CE4904">
              <w:rPr>
                <w:rFonts w:ascii="Times New Roman" w:eastAsia="Times New Roman" w:hAnsi="Times New Roman" w:cs="Times New Roman"/>
                <w:sz w:val="24"/>
                <w:lang w:val="en-US"/>
              </w:rPr>
              <w:t xml:space="preserve"> cu</w:t>
            </w:r>
            <w:r w:rsidR="00CE4904">
              <w:rPr>
                <w:rFonts w:ascii="Times New Roman" w:eastAsia="Times New Roman" w:hAnsi="Times New Roman" w:cs="Times New Roman"/>
                <w:sz w:val="24"/>
                <w:lang w:val="en-US"/>
              </w:rPr>
              <w:t xml:space="preserve"> personal didactic</w:t>
            </w:r>
            <w:r w:rsidR="00CE4904" w:rsidRPr="00CE4904">
              <w:rPr>
                <w:rFonts w:ascii="Times New Roman" w:eastAsia="Times New Roman" w:hAnsi="Times New Roman" w:cs="Times New Roman"/>
                <w:sz w:val="24"/>
                <w:lang w:val="en-US"/>
              </w:rPr>
              <w:t xml:space="preserve"> </w:t>
            </w:r>
            <w:r w:rsidR="00CE4904">
              <w:rPr>
                <w:rFonts w:ascii="Times New Roman" w:eastAsia="Times New Roman" w:hAnsi="Times New Roman" w:cs="Times New Roman"/>
                <w:sz w:val="24"/>
                <w:lang w:val="en-US"/>
              </w:rPr>
              <w:t>10</w:t>
            </w:r>
            <w:r w:rsidR="00CE4904" w:rsidRPr="00CE4904">
              <w:rPr>
                <w:rFonts w:ascii="Times New Roman" w:eastAsia="Times New Roman" w:hAnsi="Times New Roman" w:cs="Times New Roman"/>
                <w:sz w:val="24"/>
                <w:lang w:val="en-US"/>
              </w:rPr>
              <w:t xml:space="preserve"> dintre cadrele didactice deţin grad didactic II</w:t>
            </w:r>
            <w:r w:rsidR="00792136">
              <w:rPr>
                <w:rFonts w:ascii="Times New Roman" w:eastAsia="Times New Roman" w:hAnsi="Times New Roman" w:cs="Times New Roman"/>
                <w:sz w:val="24"/>
                <w:lang w:val="ro-RO"/>
              </w:rPr>
              <w:t xml:space="preserve"> pentru </w:t>
            </w:r>
            <w:r w:rsidR="00CE4904">
              <w:rPr>
                <w:rFonts w:ascii="Times New Roman" w:eastAsia="Times New Roman" w:hAnsi="Times New Roman" w:cs="Times New Roman"/>
                <w:sz w:val="24"/>
                <w:lang w:val="ro-RO"/>
              </w:rPr>
              <w:t>a realiza finalităţile</w:t>
            </w:r>
            <w:r w:rsidR="00792136">
              <w:rPr>
                <w:rFonts w:ascii="Times New Roman" w:eastAsia="Times New Roman" w:hAnsi="Times New Roman" w:cs="Times New Roman"/>
                <w:sz w:val="24"/>
                <w:lang w:val="ro-RO"/>
              </w:rPr>
              <w:t xml:space="preserve"> stabilite prin curriculumul naţional</w:t>
            </w:r>
          </w:p>
        </w:tc>
      </w:tr>
      <w:tr w:rsidR="004B7213" w:rsidRPr="002A6843"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rsidR="004B7213" w:rsidRPr="009A4A40" w:rsidRDefault="004B7213"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4B7213" w:rsidRPr="009A4A40" w:rsidRDefault="004B7213" w:rsidP="004B7213">
            <w:pPr>
              <w:rPr>
                <w:rFonts w:ascii="Times New Roman" w:hAnsi="Times New Roman" w:cs="Times New Roman"/>
                <w:sz w:val="24"/>
                <w:szCs w:val="24"/>
                <w:lang w:val="en-US"/>
              </w:rPr>
            </w:pPr>
          </w:p>
        </w:tc>
      </w:tr>
      <w:tr w:rsidR="004B7213" w:rsidRPr="009A4A40"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rsidR="004B7213" w:rsidRPr="009A4A40" w:rsidRDefault="004B7213"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4B7213" w:rsidRPr="009A4A40" w:rsidRDefault="004B7213"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4B7213" w:rsidRPr="009A4A40" w:rsidRDefault="00006C2C"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Pondere: 2</w:t>
            </w:r>
          </w:p>
        </w:tc>
        <w:tc>
          <w:tcPr>
            <w:tcW w:w="3596" w:type="dxa"/>
            <w:tcBorders>
              <w:top w:val="single" w:sz="6" w:space="0" w:color="000000"/>
              <w:left w:val="single" w:sz="6" w:space="0" w:color="000000"/>
              <w:bottom w:val="single" w:sz="6" w:space="0" w:color="000000"/>
              <w:right w:val="single" w:sz="6" w:space="0" w:color="000000"/>
            </w:tcBorders>
          </w:tcPr>
          <w:p w:rsidR="004B7213" w:rsidRPr="009A4A40" w:rsidRDefault="00006C2C"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4B7213" w:rsidRPr="00A330C6" w:rsidRDefault="00006C2C" w:rsidP="00F573F0">
            <w:pPr>
              <w:ind w:left="-7"/>
              <w:rPr>
                <w:rFonts w:ascii="Times New Roman" w:hAnsi="Times New Roman" w:cs="Times New Roman"/>
                <w:sz w:val="24"/>
                <w:szCs w:val="24"/>
                <w:lang w:val="ro-RO"/>
              </w:rPr>
            </w:pPr>
            <w:r>
              <w:rPr>
                <w:rFonts w:ascii="Times New Roman" w:hAnsi="Times New Roman" w:cs="Times New Roman"/>
                <w:sz w:val="24"/>
                <w:szCs w:val="24"/>
                <w:lang w:val="ro-RO"/>
              </w:rPr>
              <w:t xml:space="preserve">Punctaj acordat: </w:t>
            </w:r>
            <w:r w:rsidR="00A330C6">
              <w:rPr>
                <w:rFonts w:ascii="Times New Roman" w:hAnsi="Times New Roman" w:cs="Times New Roman"/>
                <w:sz w:val="24"/>
                <w:szCs w:val="24"/>
                <w:lang w:val="ro-RO"/>
              </w:rPr>
              <w:t>1</w:t>
            </w:r>
            <w:r>
              <w:rPr>
                <w:rFonts w:ascii="Times New Roman" w:hAnsi="Times New Roman" w:cs="Times New Roman"/>
                <w:sz w:val="24"/>
                <w:szCs w:val="24"/>
                <w:lang w:val="ro-RO"/>
              </w:rPr>
              <w:t>,5</w:t>
            </w:r>
          </w:p>
        </w:tc>
      </w:tr>
    </w:tbl>
    <w:p w:rsidR="00504267" w:rsidRPr="009A4A40" w:rsidRDefault="00C72295" w:rsidP="00E743F6">
      <w:pPr>
        <w:spacing w:after="5" w:line="216"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4.2.4.</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Monitorizarea centrării pe Standardele de eficienţă a învăţării, a modului de utilizare a resurselor educaţionale şi de aplicare a strategiilor didactice interactive, inclusiv a TIC, în procesul educaţional</w:t>
      </w:r>
    </w:p>
    <w:tbl>
      <w:tblPr>
        <w:tblStyle w:val="TableGrid"/>
        <w:tblW w:w="16022" w:type="dxa"/>
        <w:tblInd w:w="-2" w:type="dxa"/>
        <w:tblLook w:val="04A0"/>
      </w:tblPr>
      <w:tblGrid>
        <w:gridCol w:w="1940"/>
        <w:gridCol w:w="1657"/>
        <w:gridCol w:w="3596"/>
        <w:gridCol w:w="8829"/>
      </w:tblGrid>
      <w:tr w:rsidR="00F573F0" w:rsidRPr="008562A6" w:rsidTr="00E743F6">
        <w:trPr>
          <w:trHeight w:val="343"/>
        </w:trPr>
        <w:tc>
          <w:tcPr>
            <w:tcW w:w="1940" w:type="dxa"/>
            <w:tcBorders>
              <w:top w:val="single" w:sz="6" w:space="0" w:color="000000"/>
              <w:left w:val="single" w:sz="6" w:space="0" w:color="000000"/>
              <w:bottom w:val="single" w:sz="6" w:space="0" w:color="000000"/>
              <w:right w:val="single" w:sz="6" w:space="0" w:color="000000"/>
            </w:tcBorders>
          </w:tcPr>
          <w:p w:rsidR="00F573F0" w:rsidRPr="009A4A40" w:rsidRDefault="00F573F0"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F573F0" w:rsidRPr="00DA21A8" w:rsidRDefault="00DA21A8" w:rsidP="00AD4F85">
            <w:pPr>
              <w:spacing w:line="192" w:lineRule="auto"/>
              <w:rPr>
                <w:rFonts w:ascii="Times New Roman" w:hAnsi="Times New Roman" w:cs="Times New Roman"/>
                <w:sz w:val="24"/>
                <w:szCs w:val="24"/>
                <w:lang w:val="en-US"/>
              </w:rPr>
            </w:pPr>
            <w:r w:rsidRPr="00DA21A8">
              <w:rPr>
                <w:rFonts w:ascii="Times New Roman" w:eastAsia="Times New Roman" w:hAnsi="Times New Roman" w:cs="Times New Roman"/>
                <w:sz w:val="24"/>
                <w:lang w:val="en-US"/>
              </w:rPr>
              <w:t xml:space="preserve">Prevederile </w:t>
            </w:r>
            <w:r w:rsidRPr="00DA21A8">
              <w:rPr>
                <w:rFonts w:ascii="Times New Roman" w:eastAsia="Times New Roman" w:hAnsi="Times New Roman" w:cs="Times New Roman"/>
                <w:i/>
                <w:sz w:val="24"/>
                <w:lang w:val="en-US"/>
              </w:rPr>
              <w:t>Standardelor de eficienţă a învăţării</w:t>
            </w:r>
            <w:r w:rsidRPr="00DA21A8">
              <w:rPr>
                <w:rFonts w:ascii="Times New Roman" w:eastAsia="Times New Roman" w:hAnsi="Times New Roman" w:cs="Times New Roman"/>
                <w:sz w:val="24"/>
                <w:lang w:val="en-US"/>
              </w:rPr>
              <w:t xml:space="preserve"> au fost discutate în cadrul Comisiilor </w:t>
            </w:r>
            <w:r w:rsidR="00E41E4B">
              <w:rPr>
                <w:rFonts w:ascii="Times New Roman" w:eastAsia="Times New Roman" w:hAnsi="Times New Roman" w:cs="Times New Roman"/>
                <w:sz w:val="24"/>
                <w:lang w:val="en-US"/>
              </w:rPr>
              <w:t>metodice</w:t>
            </w:r>
            <w:r w:rsidRPr="00DA21A8">
              <w:rPr>
                <w:rFonts w:ascii="Times New Roman" w:eastAsia="Times New Roman" w:hAnsi="Times New Roman" w:cs="Times New Roman"/>
                <w:sz w:val="24"/>
                <w:lang w:val="en-US"/>
              </w:rPr>
              <w:t xml:space="preserve">, cu genericul  </w:t>
            </w:r>
            <w:r w:rsidRPr="00DA21A8">
              <w:rPr>
                <w:rFonts w:ascii="Times New Roman" w:eastAsia="Times New Roman" w:hAnsi="Times New Roman" w:cs="Times New Roman"/>
                <w:i/>
                <w:sz w:val="24"/>
                <w:lang w:val="en-US"/>
              </w:rPr>
              <w:t>Formularea</w:t>
            </w:r>
            <w:r w:rsidR="00AD4F85">
              <w:rPr>
                <w:rFonts w:ascii="Times New Roman" w:eastAsia="Times New Roman" w:hAnsi="Times New Roman" w:cs="Times New Roman"/>
                <w:i/>
                <w:sz w:val="24"/>
                <w:lang w:val="en-US"/>
              </w:rPr>
              <w:t xml:space="preserve"> standardelor de dezvoltare şi î</w:t>
            </w:r>
            <w:r w:rsidRPr="00DA21A8">
              <w:rPr>
                <w:rFonts w:ascii="Times New Roman" w:eastAsia="Times New Roman" w:hAnsi="Times New Roman" w:cs="Times New Roman"/>
                <w:i/>
                <w:sz w:val="24"/>
                <w:lang w:val="en-US"/>
              </w:rPr>
              <w:t>nvăţare- punct de referinţă în organizarea şi</w:t>
            </w:r>
            <w:r w:rsidR="00AD4F85">
              <w:rPr>
                <w:rFonts w:ascii="Times New Roman" w:eastAsia="Times New Roman" w:hAnsi="Times New Roman" w:cs="Times New Roman"/>
                <w:i/>
                <w:sz w:val="24"/>
                <w:lang w:val="en-US"/>
              </w:rPr>
              <w:t xml:space="preserve"> proiectarea activităţilor</w:t>
            </w:r>
            <w:r w:rsidRPr="00DA21A8">
              <w:rPr>
                <w:rFonts w:ascii="Times New Roman" w:eastAsia="Times New Roman" w:hAnsi="Times New Roman" w:cs="Times New Roman"/>
                <w:sz w:val="24"/>
                <w:lang w:val="en-US"/>
              </w:rPr>
              <w:t>, iar procesul de predare-învăţare-evaluare este centrat în permanenţă pe Standardele de eficienţă a învăţării</w:t>
            </w:r>
          </w:p>
        </w:tc>
      </w:tr>
      <w:tr w:rsidR="00F573F0" w:rsidRPr="002A6843"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rsidR="00F573F0" w:rsidRPr="009A4A40" w:rsidRDefault="00F573F0"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F573F0" w:rsidRPr="009A4A40" w:rsidRDefault="00F573F0" w:rsidP="00E743F6">
            <w:pPr>
              <w:spacing w:line="192" w:lineRule="auto"/>
              <w:rPr>
                <w:rFonts w:ascii="Times New Roman" w:hAnsi="Times New Roman" w:cs="Times New Roman"/>
                <w:sz w:val="24"/>
                <w:szCs w:val="24"/>
                <w:lang w:val="en-US"/>
              </w:rPr>
            </w:pPr>
          </w:p>
        </w:tc>
      </w:tr>
      <w:tr w:rsidR="00F573F0" w:rsidRPr="009A4A40"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rsidR="00F573F0" w:rsidRPr="009A4A40" w:rsidRDefault="00F573F0"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F573F0" w:rsidRPr="009A4A40" w:rsidRDefault="00F573F0"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F573F0" w:rsidRPr="009A4A40" w:rsidRDefault="00006C2C"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F573F0" w:rsidRPr="009A4A40" w:rsidRDefault="00006C2C"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F573F0" w:rsidRPr="009A4A40" w:rsidRDefault="00006C2C" w:rsidP="00F573F0">
            <w:pPr>
              <w:ind w:left="-7"/>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Pr="009A4A40" w:rsidRDefault="00C72295" w:rsidP="00C903D6">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rsidR="00504267" w:rsidRPr="00B8232D"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4.2.5.</w:t>
      </w:r>
      <w:r w:rsidRPr="009A4A40">
        <w:rPr>
          <w:rFonts w:ascii="Times New Roman" w:eastAsia="Times New Roman" w:hAnsi="Times New Roman" w:cs="Times New Roman"/>
          <w:sz w:val="24"/>
          <w:szCs w:val="24"/>
          <w:lang w:val="en-US"/>
        </w:rPr>
        <w:t>Elaborareaproiectelordidactice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nconformitalecuprincipiileeduca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ieicentratepeelev</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copil</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ipeformareadecompeten</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elor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valorific</w:t>
      </w:r>
      <w:r w:rsidRPr="00B8232D">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ndcurriculumul</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nbaza</w:t>
      </w:r>
    </w:p>
    <w:p w:rsidR="00504267" w:rsidRPr="009A4A40"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Standardelor de eficienţă </w:t>
      </w:r>
      <w:proofErr w:type="gramStart"/>
      <w:r w:rsidRPr="009A4A40">
        <w:rPr>
          <w:rFonts w:ascii="Times New Roman" w:eastAsia="Times New Roman" w:hAnsi="Times New Roman" w:cs="Times New Roman"/>
          <w:sz w:val="24"/>
          <w:szCs w:val="24"/>
          <w:lang w:val="en-US"/>
        </w:rPr>
        <w:t>a</w:t>
      </w:r>
      <w:proofErr w:type="gramEnd"/>
      <w:r w:rsidRPr="009A4A40">
        <w:rPr>
          <w:rFonts w:ascii="Times New Roman" w:eastAsia="Times New Roman" w:hAnsi="Times New Roman" w:cs="Times New Roman"/>
          <w:sz w:val="24"/>
          <w:szCs w:val="24"/>
          <w:lang w:val="en-US"/>
        </w:rPr>
        <w:t xml:space="preserve"> învăţării</w:t>
      </w:r>
    </w:p>
    <w:tbl>
      <w:tblPr>
        <w:tblStyle w:val="TableGrid"/>
        <w:tblW w:w="16022" w:type="dxa"/>
        <w:tblInd w:w="-2" w:type="dxa"/>
        <w:tblLook w:val="04A0"/>
      </w:tblPr>
      <w:tblGrid>
        <w:gridCol w:w="1940"/>
        <w:gridCol w:w="1657"/>
        <w:gridCol w:w="3596"/>
        <w:gridCol w:w="8829"/>
      </w:tblGrid>
      <w:tr w:rsidR="008538A0"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8538A0" w:rsidRPr="009A4A40" w:rsidRDefault="008538A0"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947615" w:rsidRPr="00947615" w:rsidRDefault="00947615" w:rsidP="00947615">
            <w:pPr>
              <w:spacing w:after="14" w:line="255" w:lineRule="auto"/>
              <w:rPr>
                <w:rFonts w:ascii="Times New Roman" w:hAnsi="Times New Roman" w:cs="Times New Roman"/>
                <w:lang w:val="en-US"/>
              </w:rPr>
            </w:pPr>
            <w:r w:rsidRPr="00947615">
              <w:rPr>
                <w:rFonts w:ascii="Times New Roman" w:eastAsia="Times New Roman" w:hAnsi="Times New Roman" w:cs="Times New Roman"/>
                <w:sz w:val="24"/>
                <w:lang w:val="en-US"/>
              </w:rPr>
              <w:t xml:space="preserve">În anul de studii 2020-2021 PDLD au fost </w:t>
            </w:r>
            <w:proofErr w:type="gramStart"/>
            <w:r w:rsidRPr="00947615">
              <w:rPr>
                <w:rFonts w:ascii="Times New Roman" w:eastAsia="Times New Roman" w:hAnsi="Times New Roman" w:cs="Times New Roman"/>
                <w:sz w:val="24"/>
                <w:lang w:val="en-US"/>
              </w:rPr>
              <w:t>elaborate  pînă</w:t>
            </w:r>
            <w:proofErr w:type="gramEnd"/>
            <w:r w:rsidRPr="00947615">
              <w:rPr>
                <w:rFonts w:ascii="Times New Roman" w:eastAsia="Times New Roman" w:hAnsi="Times New Roman" w:cs="Times New Roman"/>
                <w:sz w:val="24"/>
                <w:lang w:val="en-US"/>
              </w:rPr>
              <w:t xml:space="preserve"> la 10 septembrie pentru  ambele semestre. Ele au fost discutate în cadrul CM </w:t>
            </w:r>
            <w:proofErr w:type="gramStart"/>
            <w:r w:rsidRPr="00947615">
              <w:rPr>
                <w:rFonts w:ascii="Times New Roman" w:eastAsia="Times New Roman" w:hAnsi="Times New Roman" w:cs="Times New Roman"/>
                <w:sz w:val="24"/>
                <w:lang w:val="en-US"/>
              </w:rPr>
              <w:t>şi  avizate</w:t>
            </w:r>
            <w:proofErr w:type="gramEnd"/>
            <w:r w:rsidRPr="00947615">
              <w:rPr>
                <w:rFonts w:ascii="Times New Roman" w:eastAsia="Times New Roman" w:hAnsi="Times New Roman" w:cs="Times New Roman"/>
                <w:sz w:val="24"/>
                <w:lang w:val="en-US"/>
              </w:rPr>
              <w:t xml:space="preserve"> de</w:t>
            </w:r>
            <w:r>
              <w:rPr>
                <w:rFonts w:ascii="Times New Roman" w:eastAsia="Times New Roman" w:hAnsi="Times New Roman" w:cs="Times New Roman"/>
                <w:sz w:val="24"/>
                <w:lang w:val="en-US"/>
              </w:rPr>
              <w:t xml:space="preserve">  către </w:t>
            </w:r>
            <w:r w:rsidR="007D02A9">
              <w:rPr>
                <w:rFonts w:ascii="Times New Roman" w:eastAsia="Times New Roman" w:hAnsi="Times New Roman" w:cs="Times New Roman"/>
                <w:sz w:val="24"/>
                <w:lang w:val="en-US"/>
              </w:rPr>
              <w:t>şeful CM, de</w:t>
            </w:r>
            <w:r>
              <w:rPr>
                <w:rFonts w:ascii="Times New Roman" w:eastAsia="Times New Roman" w:hAnsi="Times New Roman" w:cs="Times New Roman"/>
                <w:sz w:val="24"/>
                <w:lang w:val="en-US"/>
              </w:rPr>
              <w:t xml:space="preserve"> directorul adjunct </w:t>
            </w:r>
            <w:r w:rsidR="007D02A9">
              <w:rPr>
                <w:rFonts w:ascii="Times New Roman" w:eastAsia="Times New Roman" w:hAnsi="Times New Roman" w:cs="Times New Roman"/>
                <w:sz w:val="24"/>
                <w:lang w:val="en-US"/>
              </w:rPr>
              <w:t xml:space="preserve"> şi întărite de directorul instituţiei</w:t>
            </w:r>
            <w:r w:rsidRPr="00947615">
              <w:rPr>
                <w:rFonts w:ascii="Times New Roman" w:eastAsia="Times New Roman" w:hAnsi="Times New Roman" w:cs="Times New Roman"/>
                <w:sz w:val="24"/>
                <w:lang w:val="en-US"/>
              </w:rPr>
              <w:t xml:space="preserve">. </w:t>
            </w:r>
          </w:p>
          <w:p w:rsidR="008538A0" w:rsidRPr="00947615" w:rsidRDefault="00947615" w:rsidP="00947615">
            <w:pPr>
              <w:rPr>
                <w:rFonts w:ascii="Times New Roman" w:hAnsi="Times New Roman" w:cs="Times New Roman"/>
                <w:sz w:val="24"/>
                <w:szCs w:val="24"/>
                <w:lang w:val="en-US"/>
              </w:rPr>
            </w:pPr>
            <w:r>
              <w:rPr>
                <w:rFonts w:ascii="Times New Roman" w:eastAsia="Times New Roman" w:hAnsi="Times New Roman" w:cs="Times New Roman"/>
                <w:sz w:val="24"/>
                <w:lang w:val="en-US"/>
              </w:rPr>
              <w:t xml:space="preserve"> Proiectele zilnice sau pe UÎ</w:t>
            </w:r>
            <w:r w:rsidRPr="00947615">
              <w:rPr>
                <w:rFonts w:ascii="Times New Roman" w:eastAsia="Times New Roman" w:hAnsi="Times New Roman" w:cs="Times New Roman"/>
                <w:sz w:val="24"/>
                <w:lang w:val="en-US"/>
              </w:rPr>
              <w:t xml:space="preserve"> se verifică la momentul asistării pentru un feed-back cât mai constructiv</w:t>
            </w:r>
          </w:p>
        </w:tc>
      </w:tr>
      <w:tr w:rsidR="008538A0"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8538A0" w:rsidRPr="009A4A40" w:rsidRDefault="008538A0"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8538A0" w:rsidRPr="009A4A40" w:rsidRDefault="007D02A9" w:rsidP="00835A2C">
            <w:pPr>
              <w:rPr>
                <w:rFonts w:ascii="Times New Roman" w:hAnsi="Times New Roman" w:cs="Times New Roman"/>
                <w:sz w:val="24"/>
                <w:szCs w:val="24"/>
                <w:lang w:val="en-US"/>
              </w:rPr>
            </w:pPr>
            <w:r>
              <w:rPr>
                <w:rFonts w:ascii="Times New Roman" w:hAnsi="Times New Roman" w:cs="Times New Roman"/>
                <w:sz w:val="24"/>
                <w:szCs w:val="24"/>
                <w:lang w:val="en-US"/>
              </w:rPr>
              <w:t>Cadrele didactice dispun de PDLD şi la zi</w:t>
            </w:r>
          </w:p>
        </w:tc>
      </w:tr>
      <w:tr w:rsidR="008538A0" w:rsidRPr="009A4A40"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rsidR="008538A0" w:rsidRPr="009A4A40" w:rsidRDefault="008538A0"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8538A0" w:rsidRPr="009A4A40" w:rsidRDefault="008538A0"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8538A0" w:rsidRPr="009A4A40" w:rsidRDefault="00006C2C"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8538A0" w:rsidRPr="009A4A40" w:rsidRDefault="00006C2C"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8538A0" w:rsidRPr="009A4A40" w:rsidRDefault="00006C2C" w:rsidP="00835A2C">
            <w:pPr>
              <w:ind w:left="-7"/>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Pr="009A4A40" w:rsidRDefault="00C72295" w:rsidP="00C903D6">
      <w:pPr>
        <w:spacing w:after="5" w:line="25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4.2.6.</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Organizarea şi desăşurarea evaluării rezultatelor învăţării, în conformitate cu standardele şi referenţia1ul de evaluare aprobate, urmărind progresul în dezvoltarea elevului/ copilului</w:t>
      </w:r>
    </w:p>
    <w:tbl>
      <w:tblPr>
        <w:tblStyle w:val="TableGrid"/>
        <w:tblW w:w="16022" w:type="dxa"/>
        <w:tblInd w:w="-2" w:type="dxa"/>
        <w:tblLook w:val="04A0"/>
      </w:tblPr>
      <w:tblGrid>
        <w:gridCol w:w="1940"/>
        <w:gridCol w:w="1657"/>
        <w:gridCol w:w="3596"/>
        <w:gridCol w:w="8829"/>
      </w:tblGrid>
      <w:tr w:rsidR="004B2568"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4B2568" w:rsidRPr="009A4A40" w:rsidRDefault="004B2568"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7D02A9" w:rsidRPr="007D02A9" w:rsidRDefault="0074300E" w:rsidP="007D02A9">
            <w:pPr>
              <w:rPr>
                <w:rFonts w:ascii="Times New Roman" w:hAnsi="Times New Roman" w:cs="Times New Roman"/>
                <w:lang w:val="en-US"/>
              </w:rPr>
            </w:pPr>
            <w:r>
              <w:rPr>
                <w:rFonts w:ascii="Times New Roman" w:eastAsia="Times New Roman" w:hAnsi="Times New Roman" w:cs="Times New Roman"/>
                <w:sz w:val="24"/>
                <w:lang w:val="ro-RO"/>
              </w:rPr>
              <w:t>D</w:t>
            </w:r>
            <w:r w:rsidR="007D02A9" w:rsidRPr="007D02A9">
              <w:rPr>
                <w:rFonts w:ascii="Times New Roman" w:eastAsia="Times New Roman" w:hAnsi="Times New Roman" w:cs="Times New Roman"/>
                <w:sz w:val="24"/>
                <w:lang w:val="en-US"/>
              </w:rPr>
              <w:t>eţine</w:t>
            </w:r>
            <w:r>
              <w:rPr>
                <w:rFonts w:ascii="Times New Roman" w:eastAsia="Times New Roman" w:hAnsi="Times New Roman" w:cs="Times New Roman"/>
                <w:sz w:val="24"/>
                <w:lang w:val="en-US"/>
              </w:rPr>
              <w:t xml:space="preserve">m </w:t>
            </w:r>
            <w:r w:rsidR="007D02A9" w:rsidRPr="007D02A9">
              <w:rPr>
                <w:rFonts w:ascii="Times New Roman" w:eastAsia="Times New Roman" w:hAnsi="Times New Roman" w:cs="Times New Roman"/>
                <w:sz w:val="24"/>
                <w:lang w:val="en-US"/>
              </w:rPr>
              <w:t xml:space="preserve"> mapa </w:t>
            </w:r>
            <w:r w:rsidR="007D02A9" w:rsidRPr="007D02A9">
              <w:rPr>
                <w:rFonts w:ascii="Times New Roman" w:eastAsia="Times New Roman" w:hAnsi="Times New Roman" w:cs="Times New Roman"/>
                <w:i/>
                <w:sz w:val="24"/>
                <w:lang w:val="en-US"/>
              </w:rPr>
              <w:t>Evaluarea rezultatelor şcolare</w:t>
            </w:r>
            <w:r w:rsidR="007D02A9" w:rsidRPr="007D02A9">
              <w:rPr>
                <w:rFonts w:ascii="Times New Roman" w:eastAsia="Times New Roman" w:hAnsi="Times New Roman" w:cs="Times New Roman"/>
                <w:sz w:val="24"/>
                <w:lang w:val="en-US"/>
              </w:rPr>
              <w:t xml:space="preserve"> unde sunt analizate cantitativ şi calit</w:t>
            </w:r>
            <w:r>
              <w:rPr>
                <w:rFonts w:ascii="Times New Roman" w:eastAsia="Times New Roman" w:hAnsi="Times New Roman" w:cs="Times New Roman"/>
                <w:sz w:val="24"/>
                <w:lang w:val="en-US"/>
              </w:rPr>
              <w:t>a</w:t>
            </w:r>
            <w:r w:rsidR="007D02A9" w:rsidRPr="007D02A9">
              <w:rPr>
                <w:rFonts w:ascii="Times New Roman" w:eastAsia="Times New Roman" w:hAnsi="Times New Roman" w:cs="Times New Roman"/>
                <w:sz w:val="24"/>
                <w:lang w:val="en-US"/>
              </w:rPr>
              <w:t xml:space="preserve">tiv rezultatele testării naţionale în ÎP, a examenului de </w:t>
            </w:r>
          </w:p>
          <w:p w:rsidR="004B2568" w:rsidRPr="007D02A9" w:rsidRDefault="007D02A9" w:rsidP="00987A4C">
            <w:pPr>
              <w:rPr>
                <w:rFonts w:ascii="Times New Roman" w:hAnsi="Times New Roman" w:cs="Times New Roman"/>
                <w:sz w:val="24"/>
                <w:szCs w:val="24"/>
                <w:lang w:val="en-US"/>
              </w:rPr>
            </w:pPr>
            <w:proofErr w:type="gramStart"/>
            <w:r w:rsidRPr="007D02A9">
              <w:rPr>
                <w:rFonts w:ascii="Times New Roman" w:eastAsia="Times New Roman" w:hAnsi="Times New Roman" w:cs="Times New Roman"/>
                <w:sz w:val="24"/>
                <w:lang w:val="en-US"/>
              </w:rPr>
              <w:t>absolvire</w:t>
            </w:r>
            <w:proofErr w:type="gramEnd"/>
            <w:r w:rsidRPr="007D02A9">
              <w:rPr>
                <w:rFonts w:ascii="Times New Roman" w:eastAsia="Times New Roman" w:hAnsi="Times New Roman" w:cs="Times New Roman"/>
                <w:sz w:val="24"/>
                <w:lang w:val="en-US"/>
              </w:rPr>
              <w:t xml:space="preserve"> a  Gimnaziului , a rezultatelor concursurilor şcolare pe obiecte, a evaluărilor propuse de Direcţia de Învăţământ. </w:t>
            </w:r>
          </w:p>
        </w:tc>
      </w:tr>
      <w:tr w:rsidR="004B2568" w:rsidRPr="00987A4C"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4B2568" w:rsidRPr="009A4A40" w:rsidRDefault="004B2568"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4B2568" w:rsidRPr="009A4A40" w:rsidRDefault="00987A4C" w:rsidP="00835A2C">
            <w:pPr>
              <w:rPr>
                <w:rFonts w:ascii="Times New Roman" w:hAnsi="Times New Roman" w:cs="Times New Roman"/>
                <w:sz w:val="24"/>
                <w:szCs w:val="24"/>
                <w:lang w:val="en-US"/>
              </w:rPr>
            </w:pPr>
            <w:r>
              <w:rPr>
                <w:rFonts w:ascii="Times New Roman" w:hAnsi="Times New Roman" w:cs="Times New Roman"/>
                <w:sz w:val="24"/>
                <w:szCs w:val="24"/>
                <w:lang w:val="en-US"/>
              </w:rPr>
              <w:t xml:space="preserve">La disciplinele şcolare: l. rusă, geografie, biologie, ed. muzicală se observă progres, iar la altele </w:t>
            </w:r>
            <w:r w:rsidR="0019430D">
              <w:rPr>
                <w:rFonts w:ascii="Times New Roman" w:hAnsi="Times New Roman" w:cs="Times New Roman"/>
                <w:sz w:val="24"/>
                <w:szCs w:val="24"/>
                <w:lang w:val="en-US"/>
              </w:rPr>
              <w:t>cum ar fi matematica, fizica, chimia se observă stagnare. La clasa a V-</w:t>
            </w:r>
            <w:proofErr w:type="gramStart"/>
            <w:r w:rsidR="0019430D">
              <w:rPr>
                <w:rFonts w:ascii="Times New Roman" w:hAnsi="Times New Roman" w:cs="Times New Roman"/>
                <w:sz w:val="24"/>
                <w:szCs w:val="24"/>
                <w:lang w:val="en-US"/>
              </w:rPr>
              <w:t>a</w:t>
            </w:r>
            <w:proofErr w:type="gramEnd"/>
            <w:r w:rsidR="0019430D">
              <w:rPr>
                <w:rFonts w:ascii="Times New Roman" w:hAnsi="Times New Roman" w:cs="Times New Roman"/>
                <w:sz w:val="24"/>
                <w:szCs w:val="24"/>
                <w:lang w:val="en-US"/>
              </w:rPr>
              <w:t xml:space="preserve"> in sem.II comparative cu sem. I deasemenea se observă progres</w:t>
            </w:r>
          </w:p>
        </w:tc>
      </w:tr>
      <w:tr w:rsidR="004B2568" w:rsidRPr="00987A4C"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rsidR="004B2568" w:rsidRPr="009A4A40" w:rsidRDefault="004B2568"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4B2568" w:rsidRPr="009A4A40" w:rsidRDefault="004B2568"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4B2568" w:rsidRPr="009A4A40" w:rsidRDefault="001B22B6"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4B2568" w:rsidRPr="009A4A40" w:rsidRDefault="001B22B6"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4B2568" w:rsidRPr="009A4A40" w:rsidRDefault="001B22B6" w:rsidP="00835A2C">
            <w:pPr>
              <w:ind w:left="-7"/>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Pr="009A4A40" w:rsidRDefault="00C72295" w:rsidP="00C903D6">
      <w:pPr>
        <w:spacing w:after="5" w:line="250" w:lineRule="auto"/>
        <w:ind w:right="276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4.2.7.</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Organizarea şi desfăşurarea activităţilor extracurriculare în concordanţă cu misiunea şcolii, cu obiectivele din curriculum şi din documentele de planificare strategică şi operaţională </w:t>
      </w:r>
    </w:p>
    <w:tbl>
      <w:tblPr>
        <w:tblStyle w:val="TableGrid"/>
        <w:tblW w:w="16022" w:type="dxa"/>
        <w:tblInd w:w="-2" w:type="dxa"/>
        <w:tblLook w:val="04A0"/>
      </w:tblPr>
      <w:tblGrid>
        <w:gridCol w:w="1940"/>
        <w:gridCol w:w="1657"/>
        <w:gridCol w:w="3596"/>
        <w:gridCol w:w="8829"/>
      </w:tblGrid>
      <w:tr w:rsidR="00ED3EC5"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ED3EC5" w:rsidRPr="009A4A40" w:rsidRDefault="00ED3EC5"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ED3EC5" w:rsidRPr="00B24FCF" w:rsidRDefault="00333695" w:rsidP="00333695">
            <w:pPr>
              <w:spacing w:line="281" w:lineRule="auto"/>
              <w:ind w:right="242"/>
              <w:rPr>
                <w:rFonts w:ascii="Times New Roman" w:hAnsi="Times New Roman" w:cs="Times New Roman"/>
                <w:sz w:val="24"/>
                <w:szCs w:val="24"/>
                <w:lang w:val="en-US"/>
              </w:rPr>
            </w:pPr>
            <w:r>
              <w:rPr>
                <w:rFonts w:ascii="Times New Roman" w:hAnsi="Times New Roman" w:cs="Times New Roman"/>
                <w:sz w:val="24"/>
                <w:szCs w:val="24"/>
                <w:lang w:val="en-US"/>
              </w:rPr>
              <w:t>În anul de studii 2020-2021 în Planul strategic au fost proiectate activităţi extracurriculare conform calendarului şcolar care s-au desfaşurat conform graficului, fiind în concordanţă cu misiunea şi obiectivele instituţie</w:t>
            </w:r>
          </w:p>
        </w:tc>
      </w:tr>
      <w:tr w:rsidR="00ED3EC5" w:rsidRPr="002A6843"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ED3EC5" w:rsidRPr="009A4A40" w:rsidRDefault="00ED3EC5"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333695" w:rsidRPr="00B24FCF" w:rsidRDefault="00333695" w:rsidP="00333695">
            <w:pPr>
              <w:spacing w:line="281" w:lineRule="auto"/>
              <w:ind w:right="242"/>
              <w:rPr>
                <w:rFonts w:ascii="Times New Roman" w:hAnsi="Times New Roman" w:cs="Times New Roman"/>
                <w:lang w:val="en-US"/>
              </w:rPr>
            </w:pPr>
            <w:r w:rsidRPr="00B24FCF">
              <w:rPr>
                <w:rFonts w:ascii="Times New Roman" w:eastAsia="Times New Roman" w:hAnsi="Times New Roman" w:cs="Times New Roman"/>
                <w:sz w:val="24"/>
                <w:lang w:val="en-US"/>
              </w:rPr>
              <w:t>Programul activităţilor extracurriculare</w:t>
            </w:r>
            <w:r>
              <w:rPr>
                <w:rFonts w:ascii="Times New Roman" w:eastAsia="Times New Roman" w:hAnsi="Times New Roman" w:cs="Times New Roman"/>
                <w:sz w:val="24"/>
                <w:lang w:val="en-US"/>
              </w:rPr>
              <w:t>, scenarii.</w:t>
            </w:r>
          </w:p>
          <w:p w:rsidR="00ED3EC5" w:rsidRPr="009A4A40" w:rsidRDefault="00ED3EC5" w:rsidP="00835A2C">
            <w:pPr>
              <w:rPr>
                <w:rFonts w:ascii="Times New Roman" w:hAnsi="Times New Roman" w:cs="Times New Roman"/>
                <w:sz w:val="24"/>
                <w:szCs w:val="24"/>
                <w:lang w:val="en-US"/>
              </w:rPr>
            </w:pPr>
          </w:p>
        </w:tc>
      </w:tr>
      <w:tr w:rsidR="00ED3EC5" w:rsidRPr="009A4A40"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rsidR="00ED3EC5" w:rsidRPr="009A4A40" w:rsidRDefault="00ED3EC5"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ED3EC5" w:rsidRPr="009A4A40" w:rsidRDefault="00ED3EC5"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ED3EC5" w:rsidRPr="009A4A40" w:rsidRDefault="001B22B6"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A330C6">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ED3EC5" w:rsidRPr="009A4A40" w:rsidRDefault="001B22B6"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 1</w:t>
            </w:r>
          </w:p>
        </w:tc>
        <w:tc>
          <w:tcPr>
            <w:tcW w:w="8830" w:type="dxa"/>
            <w:tcBorders>
              <w:top w:val="single" w:sz="6" w:space="0" w:color="000000"/>
              <w:left w:val="single" w:sz="6" w:space="0" w:color="000000"/>
              <w:bottom w:val="single" w:sz="6" w:space="0" w:color="000000"/>
              <w:right w:val="single" w:sz="6" w:space="0" w:color="000000"/>
            </w:tcBorders>
          </w:tcPr>
          <w:p w:rsidR="00ED3EC5" w:rsidRPr="009A4A40" w:rsidRDefault="001B22B6" w:rsidP="00835A2C">
            <w:pPr>
              <w:ind w:left="-7"/>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2</w:t>
            </w:r>
          </w:p>
        </w:tc>
      </w:tr>
    </w:tbl>
    <w:p w:rsidR="00223E9A" w:rsidRPr="00C903D6" w:rsidRDefault="00C72295" w:rsidP="00E743F6">
      <w:pPr>
        <w:spacing w:after="5" w:line="24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4.2.8.</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 Asigurarea sprijinului individual pentru elevi/ copii, întru </w:t>
      </w:r>
      <w:proofErr w:type="gramStart"/>
      <w:r w:rsidRPr="009A4A40">
        <w:rPr>
          <w:rFonts w:ascii="Times New Roman" w:eastAsia="Times New Roman" w:hAnsi="Times New Roman" w:cs="Times New Roman"/>
          <w:sz w:val="24"/>
          <w:szCs w:val="24"/>
          <w:lang w:val="en-US"/>
        </w:rPr>
        <w:t>a</w:t>
      </w:r>
      <w:proofErr w:type="gramEnd"/>
      <w:r w:rsidRPr="009A4A40">
        <w:rPr>
          <w:rFonts w:ascii="Times New Roman" w:eastAsia="Times New Roman" w:hAnsi="Times New Roman" w:cs="Times New Roman"/>
          <w:sz w:val="24"/>
          <w:szCs w:val="24"/>
          <w:lang w:val="en-US"/>
        </w:rPr>
        <w:t xml:space="preserve"> obţine rezultate în conformitate cu standardele şi referenţialu1 de evaluare aprobate (inclusiv pentru elevii cu CES care beneficiază de curriculum modificat şi/ sau PEI)</w:t>
      </w:r>
    </w:p>
    <w:tbl>
      <w:tblPr>
        <w:tblStyle w:val="TableGrid"/>
        <w:tblW w:w="16022" w:type="dxa"/>
        <w:tblInd w:w="-2" w:type="dxa"/>
        <w:tblLook w:val="04A0"/>
      </w:tblPr>
      <w:tblGrid>
        <w:gridCol w:w="1940"/>
        <w:gridCol w:w="1657"/>
        <w:gridCol w:w="3596"/>
        <w:gridCol w:w="8829"/>
      </w:tblGrid>
      <w:tr w:rsidR="00223E9A"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223E9A" w:rsidRPr="009A4A40" w:rsidRDefault="00223E9A"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223E9A" w:rsidRPr="009A4A40" w:rsidRDefault="00F154B3" w:rsidP="00222758">
            <w:pPr>
              <w:spacing w:line="192" w:lineRule="auto"/>
              <w:rPr>
                <w:rFonts w:ascii="Times New Roman" w:hAnsi="Times New Roman" w:cs="Times New Roman"/>
                <w:sz w:val="24"/>
                <w:szCs w:val="24"/>
                <w:lang w:val="ro-RO"/>
              </w:rPr>
            </w:pPr>
            <w:r>
              <w:rPr>
                <w:rFonts w:ascii="Times New Roman" w:eastAsia="Times New Roman" w:hAnsi="Times New Roman" w:cs="Times New Roman"/>
                <w:sz w:val="24"/>
                <w:lang w:val="en-US"/>
              </w:rPr>
              <w:t>Cadrele didactice elaborează curriculă modificată pentru elevii cu CES, elaborează un Plan de activitate individual cu elevii dotaţi</w:t>
            </w:r>
            <w:r w:rsidR="00222758">
              <w:rPr>
                <w:rFonts w:ascii="Times New Roman" w:eastAsia="Times New Roman" w:hAnsi="Times New Roman" w:cs="Times New Roman"/>
                <w:sz w:val="24"/>
                <w:lang w:val="en-US"/>
              </w:rPr>
              <w:t xml:space="preserve">, petrec consultaţii, ore individuale, pentru participarea la concursurile şi conferinţele ştiinţifice. </w:t>
            </w:r>
          </w:p>
        </w:tc>
      </w:tr>
      <w:tr w:rsidR="00223E9A"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223E9A" w:rsidRPr="009A4A40" w:rsidRDefault="00223E9A"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223E9A" w:rsidRPr="009A4A40" w:rsidRDefault="00222758" w:rsidP="00E743F6">
            <w:pPr>
              <w:spacing w:line="216" w:lineRule="auto"/>
              <w:rPr>
                <w:rFonts w:ascii="Times New Roman" w:hAnsi="Times New Roman" w:cs="Times New Roman"/>
                <w:sz w:val="24"/>
                <w:szCs w:val="24"/>
                <w:lang w:val="en-US"/>
              </w:rPr>
            </w:pPr>
            <w:r>
              <w:rPr>
                <w:rFonts w:ascii="Times New Roman" w:hAnsi="Times New Roman" w:cs="Times New Roman"/>
                <w:sz w:val="24"/>
                <w:szCs w:val="24"/>
                <w:lang w:val="en-US"/>
              </w:rPr>
              <w:t>Curricule modificate la discipline pentru elevii cu CES</w:t>
            </w:r>
          </w:p>
        </w:tc>
      </w:tr>
      <w:tr w:rsidR="00223E9A" w:rsidRPr="009A4A40"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rsidR="00223E9A" w:rsidRPr="009A4A40" w:rsidRDefault="00223E9A"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lastRenderedPageBreak/>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223E9A" w:rsidRPr="009A4A40" w:rsidRDefault="00223E9A"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223E9A" w:rsidRPr="009A4A40" w:rsidRDefault="001B22B6"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C0783C">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223E9A" w:rsidRPr="009A4A40" w:rsidRDefault="001B22B6"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sidR="003079F0">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223E9A" w:rsidRPr="009A4A40" w:rsidRDefault="003079F0" w:rsidP="00835A2C">
            <w:pPr>
              <w:ind w:left="-7"/>
              <w:rPr>
                <w:rFonts w:ascii="Times New Roman" w:hAnsi="Times New Roman" w:cs="Times New Roman"/>
                <w:sz w:val="24"/>
                <w:szCs w:val="24"/>
                <w:lang w:val="en-US"/>
              </w:rPr>
            </w:pPr>
            <w:r>
              <w:rPr>
                <w:rFonts w:ascii="Times New Roman" w:hAnsi="Times New Roman" w:cs="Times New Roman"/>
                <w:sz w:val="24"/>
                <w:szCs w:val="24"/>
                <w:lang w:val="ro-RO"/>
              </w:rPr>
              <w:t>Punctaj acordat: 1,5</w:t>
            </w:r>
          </w:p>
        </w:tc>
      </w:tr>
    </w:tbl>
    <w:p w:rsidR="00504267" w:rsidRPr="009A4A40" w:rsidRDefault="00C72295">
      <w:pPr>
        <w:spacing w:after="5" w:line="250" w:lineRule="auto"/>
        <w:ind w:left="67" w:right="588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4.3.</w:t>
      </w:r>
      <w:proofErr w:type="gramEnd"/>
      <w:r w:rsidRPr="009A4A40">
        <w:rPr>
          <w:rFonts w:ascii="Times New Roman" w:eastAsia="Times New Roman" w:hAnsi="Times New Roman" w:cs="Times New Roman"/>
          <w:sz w:val="24"/>
          <w:szCs w:val="24"/>
          <w:lang w:val="en-US"/>
        </w:rPr>
        <w:t xml:space="preserve"> To</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 copiii demonstrează angajament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 implicare eficientă în procesul educa</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ional </w:t>
      </w:r>
      <w:r w:rsidRPr="009A4A40">
        <w:rPr>
          <w:rFonts w:ascii="Times New Roman" w:eastAsia="Times New Roman" w:hAnsi="Times New Roman" w:cs="Times New Roman"/>
          <w:b/>
          <w:i/>
          <w:sz w:val="24"/>
          <w:szCs w:val="24"/>
          <w:lang w:val="en-US"/>
        </w:rPr>
        <w:t xml:space="preserve">Domeniu: Management: </w:t>
      </w:r>
    </w:p>
    <w:p w:rsidR="00504267" w:rsidRPr="009A4A40" w:rsidRDefault="00C72295">
      <w:pPr>
        <w:spacing w:after="5" w:line="250" w:lineRule="auto"/>
        <w:ind w:left="67" w:right="2310"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b/>
          <w:sz w:val="24"/>
          <w:szCs w:val="24"/>
          <w:lang w:val="fr-FR"/>
        </w:rPr>
        <w:t xml:space="preserve">Indicator 4.3.1. </w:t>
      </w:r>
      <w:r w:rsidRPr="009A4A40">
        <w:rPr>
          <w:rFonts w:ascii="Times New Roman" w:eastAsia="Times New Roman" w:hAnsi="Times New Roman" w:cs="Times New Roman"/>
          <w:sz w:val="24"/>
          <w:szCs w:val="24"/>
          <w:lang w:val="fr-FR"/>
        </w:rPr>
        <w:t>Asigurarea accesului elevilor/ copiilor la resursele educa</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ionale (bibliotecă, laboratoare, ateliere, sala de festivită</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 de sport etc.) </w:t>
      </w:r>
      <w:proofErr w:type="gramStart"/>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w:t>
      </w:r>
      <w:proofErr w:type="gramEnd"/>
      <w:r w:rsidRPr="009A4A40">
        <w:rPr>
          <w:rFonts w:ascii="Times New Roman" w:eastAsia="Times New Roman" w:hAnsi="Times New Roman" w:cs="Times New Roman"/>
          <w:sz w:val="24"/>
          <w:szCs w:val="24"/>
          <w:lang w:val="en-US"/>
        </w:rPr>
        <w:t xml:space="preserve"> a participării copiilor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 părin</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ilor în procesul decizional privitor la optimizarea resurselor </w:t>
      </w:r>
    </w:p>
    <w:tbl>
      <w:tblPr>
        <w:tblStyle w:val="TableGrid"/>
        <w:tblW w:w="16022" w:type="dxa"/>
        <w:tblInd w:w="-2" w:type="dxa"/>
        <w:tblLook w:val="04A0"/>
      </w:tblPr>
      <w:tblGrid>
        <w:gridCol w:w="1940"/>
        <w:gridCol w:w="1657"/>
        <w:gridCol w:w="3596"/>
        <w:gridCol w:w="8829"/>
      </w:tblGrid>
      <w:tr w:rsidR="007623DB"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7623DB" w:rsidRPr="009A4A40" w:rsidRDefault="007623DB"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0C4114" w:rsidRPr="000C4114" w:rsidRDefault="000C4114" w:rsidP="000C4114">
            <w:pPr>
              <w:ind w:left="5" w:right="8401"/>
              <w:rPr>
                <w:rFonts w:ascii="Times New Roman" w:eastAsia="Times New Roman" w:hAnsi="Times New Roman" w:cs="Times New Roman"/>
                <w:sz w:val="24"/>
                <w:lang w:val="en-US"/>
              </w:rPr>
            </w:pPr>
            <w:r w:rsidRPr="000C4114">
              <w:rPr>
                <w:rFonts w:ascii="Times New Roman" w:eastAsia="Times New Roman" w:hAnsi="Times New Roman" w:cs="Times New Roman"/>
                <w:sz w:val="24"/>
                <w:lang w:val="en-US"/>
              </w:rPr>
              <w:t>Biblioteca este asigurată cu literature noua</w:t>
            </w:r>
          </w:p>
          <w:p w:rsidR="007623DB" w:rsidRPr="009A4A40" w:rsidRDefault="007623DB" w:rsidP="000C4114">
            <w:pPr>
              <w:rPr>
                <w:rFonts w:ascii="Times New Roman" w:hAnsi="Times New Roman" w:cs="Times New Roman"/>
                <w:sz w:val="24"/>
                <w:szCs w:val="24"/>
                <w:lang w:val="ro-RO"/>
              </w:rPr>
            </w:pPr>
          </w:p>
        </w:tc>
      </w:tr>
      <w:tr w:rsidR="007623DB" w:rsidRPr="008562A6"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rsidR="007623DB" w:rsidRPr="009A4A40" w:rsidRDefault="007623DB"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7623DB" w:rsidRPr="009A4A40" w:rsidRDefault="00FF2CA9" w:rsidP="00835A2C">
            <w:pPr>
              <w:rPr>
                <w:rFonts w:ascii="Times New Roman" w:hAnsi="Times New Roman" w:cs="Times New Roman"/>
                <w:sz w:val="24"/>
                <w:szCs w:val="24"/>
                <w:lang w:val="en-US"/>
              </w:rPr>
            </w:pPr>
            <w:r>
              <w:rPr>
                <w:rFonts w:ascii="Times New Roman" w:hAnsi="Times New Roman" w:cs="Times New Roman"/>
                <w:sz w:val="24"/>
                <w:szCs w:val="24"/>
                <w:lang w:val="en-US"/>
              </w:rPr>
              <w:t>Elevii au aces la biblioteca, la sala de sport</w:t>
            </w:r>
          </w:p>
        </w:tc>
      </w:tr>
      <w:tr w:rsidR="007623DB" w:rsidRPr="009A4A40"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rsidR="007623DB" w:rsidRPr="009A4A40" w:rsidRDefault="007623DB"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7623DB" w:rsidRPr="009A4A40" w:rsidRDefault="007623DB"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7623DB" w:rsidRPr="009A4A40" w:rsidRDefault="003079F0"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C0783C">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7623DB" w:rsidRPr="009A4A40" w:rsidRDefault="003079F0"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Autoevaluare conform criteriilor </w:t>
            </w:r>
            <w:r>
              <w:rPr>
                <w:rFonts w:ascii="Times New Roman" w:hAnsi="Times New Roman" w:cs="Times New Roman"/>
                <w:sz w:val="24"/>
                <w:szCs w:val="24"/>
                <w:lang w:val="ro-RO"/>
              </w:rPr>
              <w:t>0,75</w:t>
            </w:r>
          </w:p>
        </w:tc>
        <w:tc>
          <w:tcPr>
            <w:tcW w:w="8830" w:type="dxa"/>
            <w:tcBorders>
              <w:top w:val="single" w:sz="6" w:space="0" w:color="000000"/>
              <w:left w:val="single" w:sz="6" w:space="0" w:color="000000"/>
              <w:bottom w:val="single" w:sz="6" w:space="0" w:color="000000"/>
              <w:right w:val="single" w:sz="6" w:space="0" w:color="000000"/>
            </w:tcBorders>
          </w:tcPr>
          <w:p w:rsidR="007623DB" w:rsidRPr="009A4A40" w:rsidRDefault="003079F0" w:rsidP="00835A2C">
            <w:pPr>
              <w:ind w:left="-7"/>
              <w:rPr>
                <w:rFonts w:ascii="Times New Roman" w:hAnsi="Times New Roman" w:cs="Times New Roman"/>
                <w:sz w:val="24"/>
                <w:szCs w:val="24"/>
                <w:lang w:val="en-US"/>
              </w:rPr>
            </w:pPr>
            <w:r>
              <w:rPr>
                <w:rFonts w:ascii="Times New Roman" w:hAnsi="Times New Roman" w:cs="Times New Roman"/>
                <w:sz w:val="24"/>
                <w:szCs w:val="24"/>
                <w:lang w:val="ro-RO"/>
              </w:rPr>
              <w:t xml:space="preserve">Punctaj acordat: </w:t>
            </w:r>
            <w:r>
              <w:rPr>
                <w:rFonts w:ascii="Times New Roman" w:hAnsi="Times New Roman" w:cs="Times New Roman"/>
                <w:sz w:val="24"/>
                <w:szCs w:val="24"/>
                <w:lang w:val="en-US"/>
              </w:rPr>
              <w:t>1,5</w:t>
            </w:r>
          </w:p>
        </w:tc>
      </w:tr>
    </w:tbl>
    <w:p w:rsidR="00504267" w:rsidRPr="009A4A40" w:rsidRDefault="00C72295" w:rsidP="00C903D6">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Capac</w:t>
      </w:r>
      <w:r w:rsidRPr="009A4A40">
        <w:rPr>
          <w:rFonts w:ascii="Times New Roman" w:eastAsia="Times New Roman" w:hAnsi="Times New Roman" w:cs="Times New Roman"/>
          <w:b/>
          <w:i/>
          <w:sz w:val="24"/>
          <w:szCs w:val="24"/>
        </w:rPr>
        <w:t xml:space="preserve">itate instituţională: </w:t>
      </w:r>
    </w:p>
    <w:p w:rsidR="00504267" w:rsidRPr="002C5926" w:rsidRDefault="00C72295">
      <w:pPr>
        <w:spacing w:after="5" w:line="250" w:lineRule="auto"/>
        <w:ind w:left="67" w:hanging="1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2C5926">
        <w:rPr>
          <w:rFonts w:ascii="Times New Roman" w:eastAsia="Times New Roman" w:hAnsi="Times New Roman" w:cs="Times New Roman"/>
          <w:b/>
          <w:sz w:val="24"/>
          <w:szCs w:val="24"/>
          <w:lang w:val="en-US"/>
        </w:rPr>
        <w:t xml:space="preserve"> 4.3.2.</w:t>
      </w:r>
      <w:proofErr w:type="gramEnd"/>
      <w:r w:rsidRPr="002C5926">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Existen</w:t>
      </w:r>
      <w:r w:rsidR="002C5926" w:rsidRP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abazeidedateprivindperforman</w:t>
      </w:r>
      <w:r w:rsidR="002C5926" w:rsidRP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eleelevilor</w:t>
      </w:r>
      <w:r w:rsidRPr="002C5926">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copiilor</w:t>
      </w:r>
      <w:r w:rsidRPr="002C5926">
        <w:rPr>
          <w:rFonts w:ascii="Times New Roman" w:eastAsia="Times New Roman" w:hAnsi="Times New Roman" w:cs="Times New Roman"/>
          <w:sz w:val="24"/>
          <w:szCs w:val="24"/>
          <w:lang w:val="en-US"/>
        </w:rPr>
        <w:t xml:space="preserv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imecanismeledevalorificareapoten</w:t>
      </w:r>
      <w:r w:rsidR="002C5926" w:rsidRP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ialuluicreativalacestora</w:t>
      </w:r>
      <w:r w:rsidRPr="002C5926">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inclusivrezultateleparcurgeriicurriculumnluimodificatsauaPEI</w:t>
      </w:r>
    </w:p>
    <w:tbl>
      <w:tblPr>
        <w:tblStyle w:val="TableGrid"/>
        <w:tblW w:w="16022" w:type="dxa"/>
        <w:tblInd w:w="-2" w:type="dxa"/>
        <w:tblLook w:val="04A0"/>
      </w:tblPr>
      <w:tblGrid>
        <w:gridCol w:w="1940"/>
        <w:gridCol w:w="1657"/>
        <w:gridCol w:w="3596"/>
        <w:gridCol w:w="8829"/>
      </w:tblGrid>
      <w:tr w:rsidR="00F63299" w:rsidRPr="008562A6"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rsidR="00F63299" w:rsidRPr="009A4A40" w:rsidRDefault="00F63299"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B3423C" w:rsidRPr="00B3423C" w:rsidRDefault="00B3423C" w:rsidP="00B3423C">
            <w:pPr>
              <w:spacing w:line="285" w:lineRule="auto"/>
              <w:rPr>
                <w:rFonts w:ascii="Times New Roman" w:eastAsia="Times New Roman" w:hAnsi="Times New Roman" w:cs="Times New Roman"/>
                <w:sz w:val="24"/>
                <w:lang w:val="en-US"/>
              </w:rPr>
            </w:pPr>
            <w:r w:rsidRPr="00B3423C">
              <w:rPr>
                <w:rFonts w:ascii="Times New Roman" w:eastAsia="Times New Roman" w:hAnsi="Times New Roman" w:cs="Times New Roman"/>
                <w:sz w:val="24"/>
                <w:lang w:val="en-US"/>
              </w:rPr>
              <w:t>Se analizează rezultatele elevilor</w:t>
            </w:r>
            <w:r w:rsidR="00643BBE">
              <w:rPr>
                <w:rFonts w:ascii="Times New Roman" w:eastAsia="Times New Roman" w:hAnsi="Times New Roman" w:cs="Times New Roman"/>
                <w:sz w:val="24"/>
                <w:lang w:val="en-US"/>
              </w:rPr>
              <w:t xml:space="preserve">la probele de evaluare ;I </w:t>
            </w:r>
            <w:r w:rsidRPr="00B3423C">
              <w:rPr>
                <w:rFonts w:ascii="Times New Roman" w:eastAsia="Times New Roman" w:hAnsi="Times New Roman" w:cs="Times New Roman"/>
                <w:sz w:val="24"/>
                <w:lang w:val="en-US"/>
              </w:rPr>
              <w:t xml:space="preserve"> l</w:t>
            </w:r>
            <w:r w:rsidR="00643BBE">
              <w:rPr>
                <w:rFonts w:ascii="Times New Roman" w:eastAsia="Times New Roman" w:hAnsi="Times New Roman" w:cs="Times New Roman"/>
                <w:sz w:val="24"/>
                <w:lang w:val="en-US"/>
              </w:rPr>
              <w:t>a concursul şcolare pe obiecte, se crează un portofoliu cu evidenţa rezultatelor</w:t>
            </w:r>
          </w:p>
          <w:p w:rsidR="00B3423C" w:rsidRPr="00B3423C" w:rsidRDefault="00B3423C" w:rsidP="00B3423C">
            <w:pPr>
              <w:spacing w:line="285" w:lineRule="auto"/>
              <w:rPr>
                <w:rFonts w:ascii="Times New Roman" w:hAnsi="Times New Roman" w:cs="Times New Roman"/>
                <w:lang w:val="en-US"/>
              </w:rPr>
            </w:pPr>
            <w:r w:rsidRPr="00B3423C">
              <w:rPr>
                <w:rFonts w:ascii="Times New Roman" w:eastAsia="Times New Roman" w:hAnsi="Times New Roman" w:cs="Times New Roman"/>
                <w:sz w:val="24"/>
                <w:lang w:val="en-US"/>
              </w:rPr>
              <w:t>Se analizează minuţios listele elevilor care urmează să fie înaintate la premiile oferite de Administraţia instituţiei.</w:t>
            </w:r>
          </w:p>
          <w:p w:rsidR="00F63299" w:rsidRPr="00B3423C" w:rsidRDefault="00F63299" w:rsidP="00622D8F">
            <w:pPr>
              <w:rPr>
                <w:rFonts w:ascii="Times New Roman" w:hAnsi="Times New Roman" w:cs="Times New Roman"/>
                <w:sz w:val="24"/>
                <w:szCs w:val="24"/>
                <w:lang w:val="en-US"/>
              </w:rPr>
            </w:pPr>
          </w:p>
        </w:tc>
      </w:tr>
      <w:tr w:rsidR="00F63299" w:rsidRPr="008562A6"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rsidR="00F63299" w:rsidRPr="009A4A40" w:rsidRDefault="00F63299"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F63299" w:rsidRPr="009A4A40" w:rsidRDefault="005B0BD8" w:rsidP="00622D8F">
            <w:pPr>
              <w:rPr>
                <w:rFonts w:ascii="Times New Roman" w:hAnsi="Times New Roman" w:cs="Times New Roman"/>
                <w:sz w:val="24"/>
                <w:szCs w:val="24"/>
                <w:lang w:val="en-US"/>
              </w:rPr>
            </w:pPr>
            <w:r>
              <w:rPr>
                <w:rFonts w:ascii="Times New Roman" w:hAnsi="Times New Roman" w:cs="Times New Roman"/>
                <w:sz w:val="24"/>
                <w:szCs w:val="24"/>
                <w:lang w:val="en-US"/>
              </w:rPr>
              <w:t>În ultimii doi ani nu avem elevi cu performanţe şcolare care pot participa la concursurile rationale pe discipline</w:t>
            </w:r>
          </w:p>
        </w:tc>
      </w:tr>
      <w:tr w:rsidR="00F63299" w:rsidRPr="009A4A40" w:rsidTr="00622D8F">
        <w:trPr>
          <w:trHeight w:val="490"/>
        </w:trPr>
        <w:tc>
          <w:tcPr>
            <w:tcW w:w="1940" w:type="dxa"/>
            <w:tcBorders>
              <w:top w:val="single" w:sz="6" w:space="0" w:color="000000"/>
              <w:left w:val="single" w:sz="6" w:space="0" w:color="000000"/>
              <w:bottom w:val="single" w:sz="6" w:space="0" w:color="000000"/>
              <w:right w:val="single" w:sz="6" w:space="0" w:color="000000"/>
            </w:tcBorders>
          </w:tcPr>
          <w:p w:rsidR="00F63299" w:rsidRPr="009A4A40" w:rsidRDefault="00F63299" w:rsidP="00622D8F">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F63299" w:rsidRPr="009A4A40" w:rsidRDefault="00F63299" w:rsidP="00622D8F">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F63299" w:rsidRPr="009A4A40" w:rsidRDefault="003079F0"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rsidR="00F63299" w:rsidRPr="009A4A40" w:rsidRDefault="003079F0" w:rsidP="008562A6">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sidR="001327FF">
              <w:rPr>
                <w:rFonts w:ascii="Times New Roman" w:hAnsi="Times New Roman" w:cs="Times New Roman"/>
                <w:sz w:val="24"/>
                <w:szCs w:val="24"/>
                <w:lang w:val="en-US"/>
              </w:rPr>
              <w:t>:</w:t>
            </w:r>
            <w:r w:rsidR="008562A6">
              <w:rPr>
                <w:rFonts w:ascii="Times New Roman" w:hAnsi="Times New Roman" w:cs="Times New Roman"/>
                <w:sz w:val="24"/>
                <w:szCs w:val="24"/>
                <w:lang w:val="en-US"/>
              </w:rPr>
              <w:t>1</w:t>
            </w:r>
          </w:p>
        </w:tc>
        <w:tc>
          <w:tcPr>
            <w:tcW w:w="8830" w:type="dxa"/>
            <w:tcBorders>
              <w:top w:val="single" w:sz="6" w:space="0" w:color="000000"/>
              <w:left w:val="single" w:sz="6" w:space="0" w:color="000000"/>
              <w:bottom w:val="single" w:sz="6" w:space="0" w:color="000000"/>
              <w:right w:val="single" w:sz="6" w:space="0" w:color="000000"/>
            </w:tcBorders>
          </w:tcPr>
          <w:p w:rsidR="00F63299" w:rsidRPr="009A4A40" w:rsidRDefault="001327FF"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 2</w:t>
            </w:r>
          </w:p>
        </w:tc>
      </w:tr>
    </w:tbl>
    <w:p w:rsidR="00504267" w:rsidRPr="009A4A40" w:rsidRDefault="00C72295" w:rsidP="00C903D6">
      <w:pPr>
        <w:spacing w:after="5" w:line="250" w:lineRule="auto"/>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4.3.3.</w:t>
      </w:r>
      <w:r w:rsidRPr="009A4A40">
        <w:rPr>
          <w:rFonts w:ascii="Times New Roman" w:eastAsia="Times New Roman" w:hAnsi="Times New Roman" w:cs="Times New Roman"/>
          <w:sz w:val="24"/>
          <w:szCs w:val="24"/>
          <w:lang w:val="fr-FR"/>
        </w:rPr>
        <w:t xml:space="preserve"> Realizarea unei politici obiective, echitabile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transparente de promovare a succesului elevului/ copilului</w:t>
      </w:r>
    </w:p>
    <w:tbl>
      <w:tblPr>
        <w:tblStyle w:val="TableGrid"/>
        <w:tblW w:w="16022" w:type="dxa"/>
        <w:tblInd w:w="-2" w:type="dxa"/>
        <w:tblLook w:val="04A0"/>
      </w:tblPr>
      <w:tblGrid>
        <w:gridCol w:w="1940"/>
        <w:gridCol w:w="1657"/>
        <w:gridCol w:w="3596"/>
        <w:gridCol w:w="8829"/>
      </w:tblGrid>
      <w:tr w:rsidR="00042984" w:rsidRPr="008562A6"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rsidR="00042984" w:rsidRPr="009A4A40" w:rsidRDefault="00042984"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042984" w:rsidRPr="00B07761" w:rsidRDefault="00B07761" w:rsidP="00622D8F">
            <w:pPr>
              <w:rPr>
                <w:rFonts w:ascii="Times New Roman" w:hAnsi="Times New Roman" w:cs="Times New Roman"/>
                <w:sz w:val="24"/>
                <w:szCs w:val="24"/>
                <w:lang w:val="en-US"/>
              </w:rPr>
            </w:pPr>
            <w:r w:rsidRPr="00B07761">
              <w:rPr>
                <w:rFonts w:ascii="Times New Roman" w:eastAsia="Times New Roman" w:hAnsi="Times New Roman" w:cs="Times New Roman"/>
                <w:sz w:val="24"/>
                <w:lang w:val="en-US"/>
              </w:rPr>
              <w:t>Cartea de ordine pentru elevi,</w:t>
            </w:r>
            <w:r>
              <w:rPr>
                <w:rFonts w:ascii="Times New Roman" w:eastAsia="Times New Roman" w:hAnsi="Times New Roman" w:cs="Times New Roman"/>
                <w:sz w:val="24"/>
                <w:lang w:val="en-US"/>
              </w:rPr>
              <w:t xml:space="preserve"> stimularea elevilor </w:t>
            </w:r>
            <w:r w:rsidR="003A1B1E">
              <w:rPr>
                <w:rFonts w:ascii="Times New Roman" w:eastAsia="Times New Roman" w:hAnsi="Times New Roman" w:cs="Times New Roman"/>
                <w:sz w:val="24"/>
                <w:lang w:val="en-US"/>
              </w:rPr>
              <w:t>prin diploma de laudă şi mulţumire pentru progresul şcolar</w:t>
            </w:r>
          </w:p>
        </w:tc>
      </w:tr>
      <w:tr w:rsidR="00042984" w:rsidRPr="008562A6"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rsidR="00042984" w:rsidRPr="009A4A40" w:rsidRDefault="00042984"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042984" w:rsidRPr="009A4A40" w:rsidRDefault="00B353FA" w:rsidP="00622D8F">
            <w:pPr>
              <w:rPr>
                <w:rFonts w:ascii="Times New Roman" w:hAnsi="Times New Roman" w:cs="Times New Roman"/>
                <w:sz w:val="24"/>
                <w:szCs w:val="24"/>
                <w:lang w:val="fr-FR"/>
              </w:rPr>
            </w:pPr>
            <w:r>
              <w:rPr>
                <w:rFonts w:ascii="Times New Roman" w:hAnsi="Times New Roman" w:cs="Times New Roman"/>
                <w:sz w:val="24"/>
                <w:szCs w:val="24"/>
                <w:lang w:val="fr-FR"/>
              </w:rPr>
              <w:t>15  elevi reuşesc pe note de 9-10</w:t>
            </w:r>
          </w:p>
        </w:tc>
      </w:tr>
      <w:tr w:rsidR="00042984" w:rsidRPr="009A4A40" w:rsidTr="00622D8F">
        <w:trPr>
          <w:trHeight w:val="490"/>
        </w:trPr>
        <w:tc>
          <w:tcPr>
            <w:tcW w:w="1940" w:type="dxa"/>
            <w:tcBorders>
              <w:top w:val="single" w:sz="6" w:space="0" w:color="000000"/>
              <w:left w:val="single" w:sz="6" w:space="0" w:color="000000"/>
              <w:bottom w:val="single" w:sz="6" w:space="0" w:color="000000"/>
              <w:right w:val="single" w:sz="6" w:space="0" w:color="000000"/>
            </w:tcBorders>
          </w:tcPr>
          <w:p w:rsidR="00042984" w:rsidRPr="009A4A40" w:rsidRDefault="00042984" w:rsidP="00622D8F">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042984" w:rsidRPr="009A4A40" w:rsidRDefault="00042984" w:rsidP="00622D8F">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042984" w:rsidRPr="009A4A40" w:rsidRDefault="001327FF"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C0783C">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rsidR="00042984" w:rsidRPr="009A4A40" w:rsidRDefault="001327FF" w:rsidP="00622D8F">
            <w:pPr>
              <w:ind w:left="7"/>
              <w:jc w:val="both"/>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sidR="00C0783C">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rsidR="00042984" w:rsidRPr="009A4A40" w:rsidRDefault="001327FF"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Punctaj acordat: </w:t>
            </w:r>
            <w:r w:rsidR="00C0783C">
              <w:rPr>
                <w:rFonts w:ascii="Times New Roman" w:hAnsi="Times New Roman" w:cs="Times New Roman"/>
                <w:sz w:val="24"/>
                <w:szCs w:val="24"/>
                <w:lang w:val="en-US"/>
              </w:rPr>
              <w:t>1</w:t>
            </w:r>
          </w:p>
        </w:tc>
      </w:tr>
    </w:tbl>
    <w:p w:rsidR="00042984" w:rsidRPr="009A4A40" w:rsidRDefault="00C72295" w:rsidP="00C903D6">
      <w:pPr>
        <w:spacing w:after="14" w:line="248" w:lineRule="auto"/>
        <w:ind w:right="173"/>
        <w:rPr>
          <w:rFonts w:ascii="Times New Roman" w:eastAsia="Times New Roman" w:hAnsi="Times New Roman" w:cs="Times New Roman"/>
          <w:b/>
          <w:i/>
          <w:sz w:val="24"/>
          <w:szCs w:val="24"/>
          <w:lang w:val="en-US"/>
        </w:rPr>
      </w:pPr>
      <w:r w:rsidRPr="009A4A40">
        <w:rPr>
          <w:rFonts w:ascii="Times New Roman" w:eastAsia="Times New Roman" w:hAnsi="Times New Roman" w:cs="Times New Roman"/>
          <w:b/>
          <w:i/>
          <w:sz w:val="24"/>
          <w:szCs w:val="24"/>
          <w:lang w:val="en-US"/>
        </w:rPr>
        <w:t xml:space="preserve">Domeniu: Curriculum/proces educaţional: </w:t>
      </w:r>
    </w:p>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4.3.4.</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Încadrarea elevilor/ copiilor în învă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area interactivă prin cooperare, subliniindu-le capacită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ile de dezvoltare individuală,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 consultarea lor în privin</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a conceperii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 aplicării CD</w:t>
      </w:r>
      <w:r w:rsidR="0050675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 </w:t>
      </w:r>
    </w:p>
    <w:tbl>
      <w:tblPr>
        <w:tblStyle w:val="TableGrid"/>
        <w:tblW w:w="16117" w:type="dxa"/>
        <w:tblInd w:w="-97" w:type="dxa"/>
        <w:tblLook w:val="04A0"/>
      </w:tblPr>
      <w:tblGrid>
        <w:gridCol w:w="95"/>
        <w:gridCol w:w="1744"/>
        <w:gridCol w:w="196"/>
        <w:gridCol w:w="1657"/>
        <w:gridCol w:w="3534"/>
        <w:gridCol w:w="62"/>
        <w:gridCol w:w="8730"/>
        <w:gridCol w:w="99"/>
      </w:tblGrid>
      <w:tr w:rsidR="006B2FD9" w:rsidRPr="008562A6" w:rsidTr="00E743F6">
        <w:trPr>
          <w:gridBefore w:val="1"/>
          <w:wBefore w:w="95" w:type="dxa"/>
          <w:trHeight w:val="293"/>
        </w:trPr>
        <w:tc>
          <w:tcPr>
            <w:tcW w:w="1940" w:type="dxa"/>
            <w:gridSpan w:val="2"/>
            <w:tcBorders>
              <w:top w:val="single" w:sz="6" w:space="0" w:color="000000"/>
              <w:left w:val="single" w:sz="6" w:space="0" w:color="000000"/>
              <w:bottom w:val="single" w:sz="6" w:space="0" w:color="000000"/>
              <w:right w:val="single" w:sz="6" w:space="0" w:color="000000"/>
            </w:tcBorders>
          </w:tcPr>
          <w:p w:rsidR="006B2FD9" w:rsidRPr="009A4A40" w:rsidRDefault="006B2FD9"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5"/>
            <w:tcBorders>
              <w:top w:val="single" w:sz="6" w:space="0" w:color="000000"/>
              <w:left w:val="single" w:sz="6" w:space="0" w:color="000000"/>
              <w:bottom w:val="single" w:sz="6" w:space="0" w:color="000000"/>
              <w:right w:val="single" w:sz="6" w:space="0" w:color="000000"/>
            </w:tcBorders>
          </w:tcPr>
          <w:p w:rsidR="006B2FD9" w:rsidRPr="00506756" w:rsidRDefault="00506756" w:rsidP="0004488A">
            <w:pPr>
              <w:rPr>
                <w:rFonts w:ascii="Times New Roman" w:hAnsi="Times New Roman" w:cs="Times New Roman"/>
                <w:sz w:val="24"/>
                <w:szCs w:val="24"/>
                <w:lang w:val="en-US"/>
              </w:rPr>
            </w:pPr>
            <w:r w:rsidRPr="00506756">
              <w:rPr>
                <w:rFonts w:ascii="Times New Roman" w:eastAsia="Times New Roman" w:hAnsi="Times New Roman" w:cs="Times New Roman"/>
                <w:sz w:val="24"/>
              </w:rPr>
              <w:t>Î</w:t>
            </w:r>
            <w:r w:rsidRPr="00506756">
              <w:rPr>
                <w:rFonts w:ascii="Times New Roman" w:eastAsia="Times New Roman" w:hAnsi="Times New Roman" w:cs="Times New Roman"/>
                <w:sz w:val="24"/>
                <w:lang w:val="en-US"/>
              </w:rPr>
              <w:t>n</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luna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mai</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s</w:t>
            </w:r>
            <w:r w:rsidRPr="00506756">
              <w:rPr>
                <w:rFonts w:ascii="Times New Roman" w:eastAsia="Times New Roman" w:hAnsi="Times New Roman" w:cs="Times New Roman"/>
                <w:sz w:val="24"/>
              </w:rPr>
              <w:t>-</w:t>
            </w:r>
            <w:r w:rsidRPr="00506756">
              <w:rPr>
                <w:rFonts w:ascii="Times New Roman" w:eastAsia="Times New Roman" w:hAnsi="Times New Roman" w:cs="Times New Roman"/>
                <w:sz w:val="24"/>
                <w:lang w:val="en-US"/>
              </w:rPr>
              <w:t>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desf</w:t>
            </w:r>
            <w:r w:rsidRPr="00506756">
              <w:rPr>
                <w:rFonts w:ascii="Times New Roman" w:eastAsia="Times New Roman" w:hAnsi="Times New Roman" w:cs="Times New Roman"/>
                <w:sz w:val="24"/>
              </w:rPr>
              <w:t>ăş</w:t>
            </w:r>
            <w:r w:rsidRPr="00506756">
              <w:rPr>
                <w:rFonts w:ascii="Times New Roman" w:eastAsia="Times New Roman" w:hAnsi="Times New Roman" w:cs="Times New Roman"/>
                <w:sz w:val="24"/>
                <w:lang w:val="en-US"/>
              </w:rPr>
              <w:t>urat</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sondaj</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cu</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privire</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la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solicitarea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op</w:t>
            </w:r>
            <w:r w:rsidRPr="00506756">
              <w:rPr>
                <w:rFonts w:ascii="Times New Roman" w:eastAsia="Times New Roman" w:hAnsi="Times New Roman" w:cs="Times New Roman"/>
                <w:sz w:val="24"/>
              </w:rPr>
              <w:t>ţ</w:t>
            </w:r>
            <w:r w:rsidRPr="00506756">
              <w:rPr>
                <w:rFonts w:ascii="Times New Roman" w:eastAsia="Times New Roman" w:hAnsi="Times New Roman" w:cs="Times New Roman"/>
                <w:sz w:val="24"/>
                <w:lang w:val="en-US"/>
              </w:rPr>
              <w:t>ionalului</w:t>
            </w:r>
            <w:r w:rsidRPr="00506756">
              <w:rPr>
                <w:rFonts w:ascii="Times New Roman" w:eastAsia="Times New Roman" w:hAnsi="Times New Roman" w:cs="Times New Roman"/>
                <w:sz w:val="24"/>
              </w:rPr>
              <w:t xml:space="preserve"> î</w:t>
            </w:r>
            <w:r w:rsidRPr="00506756">
              <w:rPr>
                <w:rFonts w:ascii="Times New Roman" w:eastAsia="Times New Roman" w:hAnsi="Times New Roman" w:cs="Times New Roman"/>
                <w:sz w:val="24"/>
                <w:lang w:val="en-US"/>
              </w:rPr>
              <w:t>n</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r</w:t>
            </w:r>
            <w:r w:rsidRPr="00506756">
              <w:rPr>
                <w:rFonts w:ascii="Times New Roman" w:eastAsia="Times New Roman" w:hAnsi="Times New Roman" w:cs="Times New Roman"/>
                <w:sz w:val="24"/>
              </w:rPr>
              <w:t>â</w:t>
            </w:r>
            <w:r w:rsidRPr="00506756">
              <w:rPr>
                <w:rFonts w:ascii="Times New Roman" w:eastAsia="Times New Roman" w:hAnsi="Times New Roman" w:cs="Times New Roman"/>
                <w:sz w:val="24"/>
                <w:lang w:val="en-US"/>
              </w:rPr>
              <w:t>ndurile</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p</w:t>
            </w:r>
            <w:r w:rsidRPr="00506756">
              <w:rPr>
                <w:rFonts w:ascii="Times New Roman" w:eastAsia="Times New Roman" w:hAnsi="Times New Roman" w:cs="Times New Roman"/>
                <w:sz w:val="24"/>
              </w:rPr>
              <w:t>ă</w:t>
            </w:r>
            <w:r w:rsidRPr="00506756">
              <w:rPr>
                <w:rFonts w:ascii="Times New Roman" w:eastAsia="Times New Roman" w:hAnsi="Times New Roman" w:cs="Times New Roman"/>
                <w:sz w:val="24"/>
                <w:lang w:val="en-US"/>
              </w:rPr>
              <w:t>rin</w:t>
            </w:r>
            <w:r w:rsidRPr="00506756">
              <w:rPr>
                <w:rFonts w:ascii="Times New Roman" w:eastAsia="Times New Roman" w:hAnsi="Times New Roman" w:cs="Times New Roman"/>
                <w:sz w:val="24"/>
              </w:rPr>
              <w:t>ţ</w:t>
            </w:r>
            <w:r w:rsidRPr="00506756">
              <w:rPr>
                <w:rFonts w:ascii="Times New Roman" w:eastAsia="Times New Roman" w:hAnsi="Times New Roman" w:cs="Times New Roman"/>
                <w:sz w:val="24"/>
                <w:lang w:val="en-US"/>
              </w:rPr>
              <w:t>ilor</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din</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treapta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primar</w:t>
            </w:r>
            <w:r w:rsidRPr="00506756">
              <w:rPr>
                <w:rFonts w:ascii="Times New Roman" w:eastAsia="Times New Roman" w:hAnsi="Times New Roman" w:cs="Times New Roman"/>
                <w:sz w:val="24"/>
              </w:rPr>
              <w:t>ă ş</w:t>
            </w:r>
            <w:r w:rsidRPr="00506756">
              <w:rPr>
                <w:rFonts w:ascii="Times New Roman" w:eastAsia="Times New Roman" w:hAnsi="Times New Roman" w:cs="Times New Roman"/>
                <w:sz w:val="24"/>
                <w:lang w:val="en-US"/>
              </w:rPr>
              <w:t>i</w:t>
            </w:r>
            <w:r w:rsidRPr="00506756">
              <w:rPr>
                <w:rFonts w:ascii="Times New Roman" w:eastAsia="Times New Roman" w:hAnsi="Times New Roman" w:cs="Times New Roman"/>
                <w:sz w:val="24"/>
              </w:rPr>
              <w:t xml:space="preserve"> î</w:t>
            </w:r>
            <w:r w:rsidRPr="00506756">
              <w:rPr>
                <w:rFonts w:ascii="Times New Roman" w:eastAsia="Times New Roman" w:hAnsi="Times New Roman" w:cs="Times New Roman"/>
                <w:sz w:val="24"/>
                <w:lang w:val="en-US"/>
              </w:rPr>
              <w:t>n</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r</w:t>
            </w:r>
            <w:r w:rsidRPr="00506756">
              <w:rPr>
                <w:rFonts w:ascii="Times New Roman" w:eastAsia="Times New Roman" w:hAnsi="Times New Roman" w:cs="Times New Roman"/>
                <w:sz w:val="24"/>
              </w:rPr>
              <w:t>â</w:t>
            </w:r>
            <w:r w:rsidRPr="00506756">
              <w:rPr>
                <w:rFonts w:ascii="Times New Roman" w:eastAsia="Times New Roman" w:hAnsi="Times New Roman" w:cs="Times New Roman"/>
                <w:sz w:val="24"/>
                <w:lang w:val="en-US"/>
              </w:rPr>
              <w:t>ndurile</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el</w:t>
            </w:r>
            <w:r>
              <w:rPr>
                <w:rFonts w:ascii="Times New Roman" w:eastAsia="Times New Roman" w:hAnsi="Times New Roman" w:cs="Times New Roman"/>
                <w:sz w:val="24"/>
                <w:lang w:val="en-US"/>
              </w:rPr>
              <w:t>e</w:t>
            </w:r>
            <w:r w:rsidRPr="00506756">
              <w:rPr>
                <w:rFonts w:ascii="Times New Roman" w:eastAsia="Times New Roman" w:hAnsi="Times New Roman" w:cs="Times New Roman"/>
                <w:sz w:val="24"/>
                <w:lang w:val="en-US"/>
              </w:rPr>
              <w:t>vilor</w:t>
            </w:r>
            <w:r w:rsidRPr="00506756">
              <w:rPr>
                <w:rFonts w:ascii="Times New Roman" w:eastAsia="Times New Roman" w:hAnsi="Times New Roman" w:cs="Times New Roman"/>
                <w:sz w:val="24"/>
              </w:rPr>
              <w:t xml:space="preserve"> î</w:t>
            </w:r>
            <w:r w:rsidRPr="00506756">
              <w:rPr>
                <w:rFonts w:ascii="Times New Roman" w:eastAsia="Times New Roman" w:hAnsi="Times New Roman" w:cs="Times New Roman"/>
                <w:sz w:val="24"/>
                <w:lang w:val="en-US"/>
              </w:rPr>
              <w:t>n</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cea</w:t>
            </w:r>
            <w:r w:rsidRPr="00506756">
              <w:rPr>
                <w:rFonts w:ascii="Times New Roman" w:eastAsia="Times New Roman" w:hAnsi="Times New Roman" w:cs="Times New Roman"/>
                <w:sz w:val="24"/>
              </w:rPr>
              <w:t xml:space="preserve"> </w:t>
            </w:r>
            <w:r w:rsidRPr="00506756">
              <w:rPr>
                <w:rFonts w:ascii="Times New Roman" w:eastAsia="Times New Roman" w:hAnsi="Times New Roman" w:cs="Times New Roman"/>
                <w:sz w:val="24"/>
                <w:lang w:val="en-US"/>
              </w:rPr>
              <w:t>gimnazial</w:t>
            </w:r>
            <w:r w:rsidRPr="00506756">
              <w:rPr>
                <w:rFonts w:ascii="Times New Roman" w:eastAsia="Times New Roman" w:hAnsi="Times New Roman" w:cs="Times New Roman"/>
                <w:sz w:val="24"/>
              </w:rPr>
              <w:t xml:space="preserve">ă . </w:t>
            </w:r>
            <w:r>
              <w:rPr>
                <w:rFonts w:ascii="Times New Roman" w:eastAsia="Times New Roman" w:hAnsi="Times New Roman" w:cs="Times New Roman"/>
                <w:sz w:val="24"/>
                <w:lang w:val="en-US"/>
              </w:rPr>
              <w:t xml:space="preserve">Părinţii din cl. I </w:t>
            </w:r>
            <w:r w:rsidR="0004488A">
              <w:rPr>
                <w:rFonts w:ascii="Times New Roman" w:eastAsia="Times New Roman" w:hAnsi="Times New Roman" w:cs="Times New Roman"/>
                <w:sz w:val="24"/>
                <w:lang w:val="en-US"/>
              </w:rPr>
              <w:t xml:space="preserve">vor scri </w:t>
            </w:r>
            <w:r w:rsidRPr="00506756">
              <w:rPr>
                <w:rFonts w:ascii="Times New Roman" w:eastAsia="Times New Roman" w:hAnsi="Times New Roman" w:cs="Times New Roman"/>
                <w:sz w:val="24"/>
                <w:lang w:val="en-US"/>
              </w:rPr>
              <w:t xml:space="preserve"> cereri la 1 septembrie current</w:t>
            </w:r>
            <w:r w:rsidR="0004488A">
              <w:rPr>
                <w:rFonts w:ascii="Times New Roman" w:eastAsia="Times New Roman" w:hAnsi="Times New Roman" w:cs="Times New Roman"/>
                <w:sz w:val="24"/>
                <w:lang w:val="en-US"/>
              </w:rPr>
              <w:t xml:space="preserve"> pentru ora opţională</w:t>
            </w:r>
          </w:p>
        </w:tc>
      </w:tr>
      <w:tr w:rsidR="006B2FD9" w:rsidRPr="008562A6" w:rsidTr="00E743F6">
        <w:trPr>
          <w:gridBefore w:val="1"/>
          <w:wBefore w:w="95" w:type="dxa"/>
          <w:trHeight w:val="293"/>
        </w:trPr>
        <w:tc>
          <w:tcPr>
            <w:tcW w:w="1940" w:type="dxa"/>
            <w:gridSpan w:val="2"/>
            <w:tcBorders>
              <w:top w:val="single" w:sz="6" w:space="0" w:color="000000"/>
              <w:left w:val="single" w:sz="6" w:space="0" w:color="000000"/>
              <w:bottom w:val="single" w:sz="6" w:space="0" w:color="000000"/>
              <w:right w:val="single" w:sz="6" w:space="0" w:color="000000"/>
            </w:tcBorders>
          </w:tcPr>
          <w:p w:rsidR="006B2FD9" w:rsidRPr="009A4A40" w:rsidRDefault="006B2FD9"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5"/>
            <w:tcBorders>
              <w:top w:val="single" w:sz="6" w:space="0" w:color="000000"/>
              <w:left w:val="single" w:sz="6" w:space="0" w:color="000000"/>
              <w:bottom w:val="single" w:sz="6" w:space="0" w:color="000000"/>
              <w:right w:val="single" w:sz="6" w:space="0" w:color="000000"/>
            </w:tcBorders>
          </w:tcPr>
          <w:p w:rsidR="006B2FD9" w:rsidRPr="009A4A40" w:rsidRDefault="0004488A" w:rsidP="00622D8F">
            <w:pPr>
              <w:rPr>
                <w:rFonts w:ascii="Times New Roman" w:hAnsi="Times New Roman" w:cs="Times New Roman"/>
                <w:sz w:val="24"/>
                <w:szCs w:val="24"/>
                <w:lang w:val="fr-FR"/>
              </w:rPr>
            </w:pPr>
            <w:r>
              <w:rPr>
                <w:rFonts w:ascii="Times New Roman" w:eastAsia="Times New Roman" w:hAnsi="Times New Roman" w:cs="Times New Roman"/>
                <w:sz w:val="24"/>
                <w:lang w:val="en-US"/>
              </w:rPr>
              <w:t>Orele op</w:t>
            </w:r>
            <w:r w:rsidR="00076A26">
              <w:rPr>
                <w:rFonts w:ascii="Times New Roman" w:eastAsia="Times New Roman" w:hAnsi="Times New Roman" w:cs="Times New Roman"/>
                <w:sz w:val="24"/>
                <w:lang w:val="en-US"/>
              </w:rPr>
              <w:t>ţionale au fost selectate din P</w:t>
            </w:r>
            <w:r>
              <w:rPr>
                <w:rFonts w:ascii="Times New Roman" w:eastAsia="Times New Roman" w:hAnsi="Times New Roman" w:cs="Times New Roman"/>
                <w:sz w:val="24"/>
                <w:lang w:val="en-US"/>
              </w:rPr>
              <w:t>lanul</w:t>
            </w:r>
            <w:r w:rsidR="00076A26">
              <w:rPr>
                <w:rFonts w:ascii="Times New Roman" w:eastAsia="Times New Roman" w:hAnsi="Times New Roman" w:cs="Times New Roman"/>
                <w:sz w:val="24"/>
                <w:lang w:val="en-US"/>
              </w:rPr>
              <w:t>- Cadru şi repartizate conform cererilor.</w:t>
            </w:r>
            <w:r>
              <w:rPr>
                <w:rFonts w:ascii="Times New Roman" w:eastAsia="Times New Roman" w:hAnsi="Times New Roman" w:cs="Times New Roman"/>
                <w:sz w:val="24"/>
                <w:lang w:val="en-US"/>
              </w:rPr>
              <w:t>C</w:t>
            </w:r>
            <w:r w:rsidRPr="00506756">
              <w:rPr>
                <w:rFonts w:ascii="Times New Roman" w:eastAsia="Times New Roman" w:hAnsi="Times New Roman" w:cs="Times New Roman"/>
                <w:sz w:val="24"/>
                <w:lang w:val="en-US"/>
              </w:rPr>
              <w:t>ererile elevilor  şi a părinţilor pentru acordarea orei opţionale</w:t>
            </w:r>
            <w:r>
              <w:rPr>
                <w:rFonts w:ascii="Times New Roman" w:eastAsia="Times New Roman" w:hAnsi="Times New Roman" w:cs="Times New Roman"/>
                <w:sz w:val="24"/>
                <w:lang w:val="en-US"/>
              </w:rPr>
              <w:t xml:space="preserve"> se păstrează într-un portofoliu</w:t>
            </w:r>
          </w:p>
        </w:tc>
      </w:tr>
      <w:tr w:rsidR="006B2FD9" w:rsidRPr="00076A26" w:rsidTr="00E743F6">
        <w:trPr>
          <w:gridBefore w:val="1"/>
          <w:wBefore w:w="95" w:type="dxa"/>
          <w:trHeight w:val="490"/>
        </w:trPr>
        <w:tc>
          <w:tcPr>
            <w:tcW w:w="1940" w:type="dxa"/>
            <w:gridSpan w:val="2"/>
            <w:tcBorders>
              <w:top w:val="single" w:sz="6" w:space="0" w:color="000000"/>
              <w:left w:val="single" w:sz="6" w:space="0" w:color="000000"/>
              <w:bottom w:val="single" w:sz="6" w:space="0" w:color="000000"/>
              <w:right w:val="single" w:sz="6" w:space="0" w:color="000000"/>
            </w:tcBorders>
          </w:tcPr>
          <w:p w:rsidR="006B2FD9" w:rsidRPr="009A4A40" w:rsidRDefault="006B2FD9" w:rsidP="00E743F6">
            <w:pPr>
              <w:spacing w:line="216" w:lineRule="auto"/>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6B2FD9" w:rsidRPr="009A4A40" w:rsidRDefault="006B2FD9" w:rsidP="00E743F6">
            <w:pPr>
              <w:spacing w:line="216" w:lineRule="auto"/>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6B2FD9" w:rsidRPr="009A4A40" w:rsidRDefault="001327FF"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C0783C">
              <w:rPr>
                <w:rFonts w:ascii="Times New Roman" w:hAnsi="Times New Roman" w:cs="Times New Roman"/>
                <w:sz w:val="24"/>
                <w:szCs w:val="24"/>
                <w:lang w:val="en-US"/>
              </w:rPr>
              <w:t>2</w:t>
            </w:r>
          </w:p>
        </w:tc>
        <w:tc>
          <w:tcPr>
            <w:tcW w:w="3596" w:type="dxa"/>
            <w:gridSpan w:val="2"/>
            <w:tcBorders>
              <w:top w:val="single" w:sz="6" w:space="0" w:color="000000"/>
              <w:left w:val="single" w:sz="6" w:space="0" w:color="000000"/>
              <w:bottom w:val="single" w:sz="6" w:space="0" w:color="000000"/>
              <w:right w:val="single" w:sz="6" w:space="0" w:color="000000"/>
            </w:tcBorders>
          </w:tcPr>
          <w:p w:rsidR="006B2FD9" w:rsidRPr="009A4A40" w:rsidRDefault="001327FF" w:rsidP="00E743F6">
            <w:pPr>
              <w:spacing w:line="216" w:lineRule="auto"/>
              <w:ind w:left="6"/>
              <w:jc w:val="both"/>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sidR="008D3C40">
              <w:rPr>
                <w:rFonts w:ascii="Times New Roman" w:hAnsi="Times New Roman" w:cs="Times New Roman"/>
                <w:sz w:val="24"/>
                <w:szCs w:val="24"/>
                <w:lang w:val="ro-RO"/>
              </w:rPr>
              <w:t>0,5</w:t>
            </w:r>
          </w:p>
        </w:tc>
        <w:tc>
          <w:tcPr>
            <w:tcW w:w="8829" w:type="dxa"/>
            <w:gridSpan w:val="2"/>
            <w:tcBorders>
              <w:top w:val="single" w:sz="6" w:space="0" w:color="000000"/>
              <w:left w:val="single" w:sz="6" w:space="0" w:color="000000"/>
              <w:bottom w:val="single" w:sz="6" w:space="0" w:color="000000"/>
              <w:right w:val="single" w:sz="6" w:space="0" w:color="000000"/>
            </w:tcBorders>
          </w:tcPr>
          <w:p w:rsidR="006B2FD9" w:rsidRPr="009A4A40" w:rsidRDefault="008D3C40"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 1</w:t>
            </w:r>
          </w:p>
        </w:tc>
      </w:tr>
      <w:tr w:rsidR="00E743F6" w:rsidRPr="00076A26" w:rsidTr="00E743F6">
        <w:tblPrEx>
          <w:tblCellMar>
            <w:top w:w="7" w:type="dxa"/>
            <w:left w:w="110" w:type="dxa"/>
            <w:right w:w="103" w:type="dxa"/>
          </w:tblCellMar>
        </w:tblPrEx>
        <w:trPr>
          <w:gridAfter w:val="1"/>
          <w:wAfter w:w="99" w:type="dxa"/>
          <w:trHeight w:val="288"/>
        </w:trPr>
        <w:tc>
          <w:tcPr>
            <w:tcW w:w="1839" w:type="dxa"/>
            <w:gridSpan w:val="2"/>
            <w:tcBorders>
              <w:top w:val="single" w:sz="4" w:space="0" w:color="000000"/>
              <w:left w:val="single" w:sz="4" w:space="0" w:color="000000"/>
              <w:bottom w:val="single" w:sz="4" w:space="0" w:color="000000"/>
              <w:right w:val="single" w:sz="4" w:space="0" w:color="000000"/>
            </w:tcBorders>
          </w:tcPr>
          <w:p w:rsidR="00E743F6" w:rsidRPr="00076A26" w:rsidRDefault="00E743F6" w:rsidP="0002526E">
            <w:pPr>
              <w:ind w:left="53"/>
              <w:rPr>
                <w:rFonts w:ascii="Times New Roman" w:hAnsi="Times New Roman" w:cs="Times New Roman"/>
                <w:sz w:val="24"/>
                <w:szCs w:val="24"/>
                <w:highlight w:val="yellow"/>
                <w:lang w:val="en-US"/>
              </w:rPr>
            </w:pPr>
            <w:r w:rsidRPr="00CA2617">
              <w:rPr>
                <w:rFonts w:ascii="Times New Roman" w:eastAsia="Times New Roman" w:hAnsi="Times New Roman" w:cs="Times New Roman"/>
                <w:b/>
                <w:sz w:val="24"/>
                <w:szCs w:val="24"/>
                <w:lang w:val="en-US"/>
              </w:rPr>
              <w:t>Dimensi</w:t>
            </w:r>
            <w:r w:rsidRPr="00076A26">
              <w:rPr>
                <w:rFonts w:ascii="Times New Roman" w:eastAsia="Times New Roman" w:hAnsi="Times New Roman" w:cs="Times New Roman"/>
                <w:b/>
                <w:sz w:val="24"/>
                <w:szCs w:val="24"/>
                <w:lang w:val="en-US"/>
              </w:rPr>
              <w:t>unea 4</w:t>
            </w:r>
          </w:p>
        </w:tc>
        <w:tc>
          <w:tcPr>
            <w:tcW w:w="5387" w:type="dxa"/>
            <w:gridSpan w:val="3"/>
            <w:tcBorders>
              <w:top w:val="single" w:sz="4" w:space="0" w:color="000000"/>
              <w:left w:val="single" w:sz="4" w:space="0" w:color="000000"/>
              <w:bottom w:val="single" w:sz="4" w:space="0" w:color="000000"/>
              <w:right w:val="single" w:sz="4" w:space="0" w:color="000000"/>
            </w:tcBorders>
          </w:tcPr>
          <w:p w:rsidR="00E743F6" w:rsidRPr="00076A26" w:rsidRDefault="00E743F6" w:rsidP="0002526E">
            <w:pPr>
              <w:ind w:right="7"/>
              <w:jc w:val="center"/>
              <w:rPr>
                <w:rFonts w:ascii="Times New Roman" w:hAnsi="Times New Roman" w:cs="Times New Roman"/>
                <w:sz w:val="24"/>
                <w:szCs w:val="24"/>
                <w:highlight w:val="yellow"/>
                <w:lang w:val="en-US"/>
              </w:rPr>
            </w:pPr>
            <w:r w:rsidRPr="00076A26">
              <w:rPr>
                <w:rFonts w:ascii="Times New Roman" w:eastAsia="Times New Roman" w:hAnsi="Times New Roman" w:cs="Times New Roman"/>
                <w:b/>
                <w:sz w:val="24"/>
                <w:szCs w:val="24"/>
                <w:lang w:val="en-US"/>
              </w:rPr>
              <w:t xml:space="preserve">Puncte forte </w:t>
            </w:r>
          </w:p>
        </w:tc>
        <w:tc>
          <w:tcPr>
            <w:tcW w:w="8792" w:type="dxa"/>
            <w:gridSpan w:val="2"/>
            <w:tcBorders>
              <w:top w:val="single" w:sz="4" w:space="0" w:color="000000"/>
              <w:left w:val="single" w:sz="4" w:space="0" w:color="000000"/>
              <w:bottom w:val="single" w:sz="4" w:space="0" w:color="000000"/>
              <w:right w:val="single" w:sz="4" w:space="0" w:color="000000"/>
            </w:tcBorders>
          </w:tcPr>
          <w:p w:rsidR="00E743F6" w:rsidRPr="00076A26" w:rsidRDefault="00E743F6" w:rsidP="0002526E">
            <w:pPr>
              <w:ind w:right="8"/>
              <w:jc w:val="center"/>
              <w:rPr>
                <w:rFonts w:ascii="Times New Roman" w:hAnsi="Times New Roman" w:cs="Times New Roman"/>
                <w:sz w:val="24"/>
                <w:szCs w:val="24"/>
                <w:lang w:val="en-US"/>
              </w:rPr>
            </w:pPr>
            <w:r w:rsidRPr="00076A26">
              <w:rPr>
                <w:rFonts w:ascii="Times New Roman" w:eastAsia="Times New Roman" w:hAnsi="Times New Roman" w:cs="Times New Roman"/>
                <w:b/>
                <w:sz w:val="24"/>
                <w:szCs w:val="24"/>
                <w:lang w:val="en-US"/>
              </w:rPr>
              <w:t xml:space="preserve">Puncte slabe </w:t>
            </w:r>
          </w:p>
        </w:tc>
      </w:tr>
      <w:tr w:rsidR="00E743F6" w:rsidRPr="008562A6" w:rsidTr="00E743F6">
        <w:tblPrEx>
          <w:tblCellMar>
            <w:top w:w="7" w:type="dxa"/>
            <w:left w:w="110" w:type="dxa"/>
            <w:right w:w="103" w:type="dxa"/>
          </w:tblCellMar>
        </w:tblPrEx>
        <w:trPr>
          <w:gridAfter w:val="1"/>
          <w:wAfter w:w="99" w:type="dxa"/>
          <w:trHeight w:val="1335"/>
        </w:trPr>
        <w:tc>
          <w:tcPr>
            <w:tcW w:w="1839" w:type="dxa"/>
            <w:gridSpan w:val="2"/>
            <w:vMerge w:val="restart"/>
            <w:tcBorders>
              <w:top w:val="single" w:sz="4" w:space="0" w:color="000000"/>
              <w:left w:val="single" w:sz="4" w:space="0" w:color="000000"/>
              <w:right w:val="single" w:sz="4" w:space="0" w:color="000000"/>
            </w:tcBorders>
          </w:tcPr>
          <w:p w:rsidR="00E743F6" w:rsidRPr="00076A26"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000000"/>
              <w:left w:val="single" w:sz="4" w:space="0" w:color="000000"/>
              <w:bottom w:val="single" w:sz="4" w:space="0" w:color="auto"/>
              <w:right w:val="single" w:sz="4" w:space="0" w:color="000000"/>
            </w:tcBorders>
          </w:tcPr>
          <w:p w:rsidR="00076A26" w:rsidRPr="00076A26" w:rsidRDefault="00076A26" w:rsidP="00076A26">
            <w:pPr>
              <w:spacing w:after="7" w:line="274" w:lineRule="auto"/>
              <w:rPr>
                <w:rFonts w:ascii="Times New Roman" w:hAnsi="Times New Roman" w:cs="Times New Roman"/>
                <w:lang w:val="en-US"/>
              </w:rPr>
            </w:pPr>
            <w:r w:rsidRPr="00076A26">
              <w:rPr>
                <w:rFonts w:ascii="Times New Roman" w:eastAsia="Times New Roman" w:hAnsi="Times New Roman" w:cs="Times New Roman"/>
                <w:sz w:val="24"/>
                <w:lang w:val="en-US"/>
              </w:rPr>
              <w:t xml:space="preserve">Toate disciplinile şcolare sunt predate de specialişti calificaţi </w:t>
            </w:r>
          </w:p>
          <w:p w:rsidR="00076A26" w:rsidRPr="00076A26" w:rsidRDefault="00076A26" w:rsidP="00076A26">
            <w:pPr>
              <w:spacing w:after="21" w:line="258" w:lineRule="auto"/>
              <w:ind w:right="150"/>
              <w:rPr>
                <w:rFonts w:ascii="Times New Roman" w:hAnsi="Times New Roman" w:cs="Times New Roman"/>
                <w:lang w:val="en-US"/>
              </w:rPr>
            </w:pPr>
            <w:r w:rsidRPr="00076A26">
              <w:rPr>
                <w:rFonts w:ascii="Times New Roman" w:eastAsia="Times New Roman" w:hAnsi="Times New Roman" w:cs="Times New Roman"/>
                <w:sz w:val="24"/>
                <w:lang w:val="en-US"/>
              </w:rPr>
              <w:t xml:space="preserve">  Dotarea instituţiei cu mijloace didactice este obiectivul prioritar al echipei manag</w:t>
            </w:r>
            <w:r w:rsidR="007553B3">
              <w:rPr>
                <w:rFonts w:ascii="Times New Roman" w:eastAsia="Times New Roman" w:hAnsi="Times New Roman" w:cs="Times New Roman"/>
                <w:sz w:val="24"/>
                <w:lang w:val="en-US"/>
              </w:rPr>
              <w:t xml:space="preserve">eriale   Profesorii participă o dată la </w:t>
            </w:r>
            <w:r w:rsidRPr="00076A26">
              <w:rPr>
                <w:rFonts w:ascii="Times New Roman" w:eastAsia="Times New Roman" w:hAnsi="Times New Roman" w:cs="Times New Roman"/>
                <w:sz w:val="24"/>
                <w:lang w:val="en-US"/>
              </w:rPr>
              <w:t xml:space="preserve">3 ani la formări de nivel naţional şi periodic la formări raionale şi instituţionale </w:t>
            </w:r>
          </w:p>
          <w:p w:rsidR="00E743F6" w:rsidRPr="00076A26" w:rsidRDefault="00076A26" w:rsidP="007553B3">
            <w:pPr>
              <w:ind w:right="498"/>
              <w:jc w:val="both"/>
              <w:rPr>
                <w:rFonts w:ascii="Times New Roman" w:hAnsi="Times New Roman" w:cs="Times New Roman"/>
                <w:sz w:val="24"/>
                <w:szCs w:val="24"/>
                <w:highlight w:val="yellow"/>
                <w:lang w:val="en-US"/>
              </w:rPr>
            </w:pPr>
            <w:r w:rsidRPr="00076A26">
              <w:rPr>
                <w:rFonts w:ascii="Times New Roman" w:eastAsia="Times New Roman" w:hAnsi="Times New Roman" w:cs="Times New Roman"/>
                <w:sz w:val="24"/>
                <w:lang w:val="en-US"/>
              </w:rPr>
              <w:t xml:space="preserve">  Elevii sunt încurajaţi şi susţinuţi de </w:t>
            </w:r>
            <w:r w:rsidR="007553B3">
              <w:rPr>
                <w:rFonts w:ascii="Times New Roman" w:eastAsia="Times New Roman" w:hAnsi="Times New Roman" w:cs="Times New Roman"/>
                <w:sz w:val="24"/>
                <w:lang w:val="en-US"/>
              </w:rPr>
              <w:t xml:space="preserve">cadrele didactice </w:t>
            </w:r>
            <w:r w:rsidRPr="00076A26">
              <w:rPr>
                <w:rFonts w:ascii="Times New Roman" w:eastAsia="Times New Roman" w:hAnsi="Times New Roman" w:cs="Times New Roman"/>
                <w:sz w:val="24"/>
                <w:lang w:val="en-US"/>
              </w:rPr>
              <w:t xml:space="preserve">să participe la concursuri şi proiecte </w:t>
            </w:r>
            <w:r w:rsidR="007553B3">
              <w:rPr>
                <w:rFonts w:ascii="Times New Roman" w:eastAsia="Times New Roman" w:hAnsi="Times New Roman" w:cs="Times New Roman"/>
                <w:sz w:val="24"/>
                <w:lang w:val="en-US"/>
              </w:rPr>
              <w:t>locale şi rationale.</w:t>
            </w:r>
          </w:p>
        </w:tc>
        <w:tc>
          <w:tcPr>
            <w:tcW w:w="8792" w:type="dxa"/>
            <w:gridSpan w:val="2"/>
            <w:tcBorders>
              <w:top w:val="single" w:sz="4" w:space="0" w:color="000000"/>
              <w:left w:val="single" w:sz="4" w:space="0" w:color="000000"/>
              <w:bottom w:val="single" w:sz="4" w:space="0" w:color="auto"/>
              <w:right w:val="single" w:sz="4" w:space="0" w:color="000000"/>
            </w:tcBorders>
          </w:tcPr>
          <w:p w:rsidR="00E743F6" w:rsidRPr="007553B3" w:rsidRDefault="00263DB3" w:rsidP="0002526E">
            <w:pPr>
              <w:rPr>
                <w:rFonts w:ascii="Times New Roman" w:hAnsi="Times New Roman" w:cs="Times New Roman"/>
                <w:sz w:val="24"/>
                <w:szCs w:val="24"/>
                <w:lang w:val="en-US"/>
              </w:rPr>
            </w:pPr>
            <w:r>
              <w:rPr>
                <w:rFonts w:ascii="Times New Roman" w:eastAsia="Times New Roman" w:hAnsi="Times New Roman" w:cs="Times New Roman"/>
                <w:sz w:val="24"/>
                <w:lang w:val="en-US"/>
              </w:rPr>
              <w:t>2</w:t>
            </w:r>
            <w:r w:rsidR="001F699B">
              <w:rPr>
                <w:rFonts w:ascii="Times New Roman" w:eastAsia="Times New Roman" w:hAnsi="Times New Roman" w:cs="Times New Roman"/>
                <w:sz w:val="24"/>
                <w:lang w:val="en-US"/>
              </w:rPr>
              <w:t xml:space="preserve"> pr</w:t>
            </w:r>
            <w:r w:rsidR="007553B3">
              <w:rPr>
                <w:rFonts w:ascii="Times New Roman" w:eastAsia="Times New Roman" w:hAnsi="Times New Roman" w:cs="Times New Roman"/>
                <w:sz w:val="24"/>
                <w:lang w:val="en-US"/>
              </w:rPr>
              <w:t>ofesor</w:t>
            </w:r>
            <w:r>
              <w:rPr>
                <w:rFonts w:ascii="Times New Roman" w:eastAsia="Times New Roman" w:hAnsi="Times New Roman" w:cs="Times New Roman"/>
                <w:sz w:val="24"/>
                <w:lang w:val="en-US"/>
              </w:rPr>
              <w:t>i</w:t>
            </w:r>
            <w:r w:rsidR="007553B3">
              <w:rPr>
                <w:rFonts w:ascii="Times New Roman" w:eastAsia="Times New Roman" w:hAnsi="Times New Roman" w:cs="Times New Roman"/>
                <w:sz w:val="24"/>
                <w:lang w:val="en-US"/>
              </w:rPr>
              <w:t xml:space="preserve"> nu</w:t>
            </w:r>
            <w:r w:rsidR="007553B3" w:rsidRPr="007553B3">
              <w:rPr>
                <w:rFonts w:ascii="Times New Roman" w:eastAsia="Times New Roman" w:hAnsi="Times New Roman" w:cs="Times New Roman"/>
                <w:sz w:val="24"/>
                <w:lang w:val="en-US"/>
              </w:rPr>
              <w:t xml:space="preserve"> deţin grad didactic  </w:t>
            </w:r>
          </w:p>
        </w:tc>
      </w:tr>
      <w:tr w:rsidR="00E743F6" w:rsidRPr="00076A26" w:rsidTr="00E743F6">
        <w:tblPrEx>
          <w:tblCellMar>
            <w:top w:w="7" w:type="dxa"/>
            <w:left w:w="110" w:type="dxa"/>
            <w:right w:w="103" w:type="dxa"/>
          </w:tblCellMar>
        </w:tblPrEx>
        <w:trPr>
          <w:gridAfter w:val="1"/>
          <w:wAfter w:w="99" w:type="dxa"/>
          <w:trHeight w:val="210"/>
        </w:trPr>
        <w:tc>
          <w:tcPr>
            <w:tcW w:w="1839" w:type="dxa"/>
            <w:gridSpan w:val="2"/>
            <w:vMerge/>
            <w:tcBorders>
              <w:left w:val="single" w:sz="4" w:space="0" w:color="000000"/>
              <w:right w:val="single" w:sz="4" w:space="0" w:color="000000"/>
            </w:tcBorders>
          </w:tcPr>
          <w:p w:rsidR="00E743F6" w:rsidRPr="00951D33"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auto"/>
              <w:left w:val="single" w:sz="4" w:space="0" w:color="000000"/>
              <w:bottom w:val="single" w:sz="4" w:space="0" w:color="auto"/>
              <w:right w:val="single" w:sz="4" w:space="0" w:color="000000"/>
            </w:tcBorders>
          </w:tcPr>
          <w:p w:rsidR="00E743F6" w:rsidRPr="009A4A40" w:rsidRDefault="00E743F6" w:rsidP="0002526E">
            <w:pPr>
              <w:spacing w:after="7" w:line="274" w:lineRule="auto"/>
              <w:jc w:val="center"/>
              <w:rPr>
                <w:rFonts w:ascii="Times New Roman" w:eastAsia="Times New Roman" w:hAnsi="Times New Roman" w:cs="Times New Roman"/>
                <w:b/>
                <w:sz w:val="24"/>
                <w:szCs w:val="24"/>
                <w:highlight w:val="yellow"/>
                <w:lang w:val="fr-FR"/>
              </w:rPr>
            </w:pPr>
            <w:r w:rsidRPr="00CA2617">
              <w:rPr>
                <w:rFonts w:ascii="Times New Roman" w:eastAsia="Times New Roman" w:hAnsi="Times New Roman" w:cs="Times New Roman"/>
                <w:b/>
                <w:sz w:val="24"/>
                <w:szCs w:val="24"/>
                <w:lang w:val="fr-FR"/>
              </w:rPr>
              <w:t>Oportunită</w:t>
            </w:r>
            <w:r w:rsidR="002C5926">
              <w:rPr>
                <w:rFonts w:ascii="Times New Roman" w:eastAsia="Times New Roman" w:hAnsi="Times New Roman" w:cs="Times New Roman"/>
                <w:b/>
                <w:sz w:val="24"/>
                <w:szCs w:val="24"/>
                <w:lang w:val="fr-FR"/>
              </w:rPr>
              <w:t>ţ</w:t>
            </w:r>
            <w:r w:rsidRPr="00CA2617">
              <w:rPr>
                <w:rFonts w:ascii="Times New Roman" w:eastAsia="Times New Roman" w:hAnsi="Times New Roman" w:cs="Times New Roman"/>
                <w:b/>
                <w:sz w:val="24"/>
                <w:szCs w:val="24"/>
                <w:lang w:val="fr-FR"/>
              </w:rPr>
              <w:t>i</w:t>
            </w:r>
          </w:p>
        </w:tc>
        <w:tc>
          <w:tcPr>
            <w:tcW w:w="8792" w:type="dxa"/>
            <w:gridSpan w:val="2"/>
            <w:tcBorders>
              <w:top w:val="single" w:sz="4" w:space="0" w:color="auto"/>
              <w:left w:val="single" w:sz="4" w:space="0" w:color="000000"/>
              <w:bottom w:val="single" w:sz="4" w:space="0" w:color="auto"/>
              <w:right w:val="single" w:sz="4" w:space="0" w:color="000000"/>
            </w:tcBorders>
          </w:tcPr>
          <w:p w:rsidR="00E743F6" w:rsidRPr="009A4A40" w:rsidRDefault="00E743F6" w:rsidP="0002526E">
            <w:pPr>
              <w:jc w:val="center"/>
              <w:rPr>
                <w:rFonts w:ascii="Times New Roman" w:eastAsia="Times New Roman" w:hAnsi="Times New Roman" w:cs="Times New Roman"/>
                <w:b/>
                <w:sz w:val="24"/>
                <w:szCs w:val="24"/>
                <w:highlight w:val="yellow"/>
                <w:lang w:val="en-US"/>
              </w:rPr>
            </w:pPr>
            <w:r w:rsidRPr="00CA2617">
              <w:rPr>
                <w:rFonts w:ascii="Times New Roman" w:eastAsia="Times New Roman" w:hAnsi="Times New Roman" w:cs="Times New Roman"/>
                <w:b/>
                <w:sz w:val="24"/>
                <w:szCs w:val="24"/>
                <w:lang w:val="en-US"/>
              </w:rPr>
              <w:t>Riscuri</w:t>
            </w:r>
          </w:p>
        </w:tc>
      </w:tr>
      <w:tr w:rsidR="00E743F6" w:rsidRPr="00076A26" w:rsidTr="00E743F6">
        <w:tblPrEx>
          <w:tblCellMar>
            <w:top w:w="7" w:type="dxa"/>
            <w:left w:w="110" w:type="dxa"/>
            <w:right w:w="103" w:type="dxa"/>
          </w:tblCellMar>
        </w:tblPrEx>
        <w:trPr>
          <w:gridAfter w:val="1"/>
          <w:wAfter w:w="99" w:type="dxa"/>
          <w:trHeight w:val="1200"/>
        </w:trPr>
        <w:tc>
          <w:tcPr>
            <w:tcW w:w="1839" w:type="dxa"/>
            <w:gridSpan w:val="2"/>
            <w:vMerge/>
            <w:tcBorders>
              <w:left w:val="single" w:sz="4" w:space="0" w:color="000000"/>
              <w:bottom w:val="single" w:sz="4" w:space="0" w:color="000000"/>
              <w:right w:val="single" w:sz="4" w:space="0" w:color="000000"/>
            </w:tcBorders>
          </w:tcPr>
          <w:p w:rsidR="00E743F6" w:rsidRPr="00076A26"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auto"/>
              <w:left w:val="single" w:sz="4" w:space="0" w:color="000000"/>
              <w:bottom w:val="single" w:sz="4" w:space="0" w:color="000000"/>
              <w:right w:val="single" w:sz="4" w:space="0" w:color="000000"/>
            </w:tcBorders>
          </w:tcPr>
          <w:p w:rsidR="00E743F6" w:rsidRPr="009A4A40" w:rsidRDefault="00E743F6" w:rsidP="0002526E">
            <w:pPr>
              <w:spacing w:after="7" w:line="274" w:lineRule="auto"/>
              <w:rPr>
                <w:rFonts w:ascii="Times New Roman" w:eastAsia="Times New Roman" w:hAnsi="Times New Roman" w:cs="Times New Roman"/>
                <w:sz w:val="24"/>
                <w:szCs w:val="24"/>
                <w:highlight w:val="yellow"/>
                <w:lang w:val="fr-FR"/>
              </w:rPr>
            </w:pPr>
          </w:p>
        </w:tc>
        <w:tc>
          <w:tcPr>
            <w:tcW w:w="8792" w:type="dxa"/>
            <w:gridSpan w:val="2"/>
            <w:tcBorders>
              <w:top w:val="single" w:sz="4" w:space="0" w:color="auto"/>
              <w:left w:val="single" w:sz="4" w:space="0" w:color="000000"/>
              <w:bottom w:val="single" w:sz="4" w:space="0" w:color="000000"/>
              <w:right w:val="single" w:sz="4" w:space="0" w:color="000000"/>
            </w:tcBorders>
          </w:tcPr>
          <w:p w:rsidR="00E743F6" w:rsidRPr="00CA2617" w:rsidRDefault="00CA2617" w:rsidP="0002526E">
            <w:pPr>
              <w:rPr>
                <w:rFonts w:ascii="Times New Roman" w:eastAsia="Times New Roman" w:hAnsi="Times New Roman" w:cs="Times New Roman"/>
                <w:sz w:val="24"/>
                <w:szCs w:val="24"/>
                <w:highlight w:val="yellow"/>
                <w:lang w:val="fr-FR"/>
              </w:rPr>
            </w:pPr>
            <w:r w:rsidRPr="00CA2617">
              <w:rPr>
                <w:rFonts w:ascii="Times New Roman" w:eastAsia="Times New Roman" w:hAnsi="Times New Roman" w:cs="Times New Roman"/>
                <w:sz w:val="24"/>
                <w:szCs w:val="24"/>
                <w:lang w:val="fr-FR"/>
              </w:rPr>
              <w:t>.</w:t>
            </w:r>
          </w:p>
        </w:tc>
      </w:tr>
    </w:tbl>
    <w:p w:rsidR="00E743F6" w:rsidRPr="009A4A40" w:rsidRDefault="00E743F6" w:rsidP="00E743F6">
      <w:pPr>
        <w:spacing w:after="0"/>
        <w:ind w:left="72"/>
        <w:rPr>
          <w:rFonts w:ascii="Times New Roman" w:hAnsi="Times New Roman" w:cs="Times New Roman"/>
          <w:sz w:val="24"/>
          <w:szCs w:val="24"/>
          <w:lang w:val="en-US"/>
        </w:rPr>
      </w:pPr>
    </w:p>
    <w:p w:rsidR="00E743F6" w:rsidRDefault="00E743F6">
      <w:pPr>
        <w:pStyle w:val="1"/>
        <w:ind w:right="142"/>
        <w:rPr>
          <w:szCs w:val="24"/>
          <w:lang w:val="fr-FR"/>
        </w:rPr>
      </w:pPr>
    </w:p>
    <w:p w:rsidR="00504267" w:rsidRPr="009A4A40" w:rsidRDefault="00C72295">
      <w:pPr>
        <w:pStyle w:val="1"/>
        <w:ind w:right="142"/>
        <w:rPr>
          <w:szCs w:val="24"/>
          <w:lang w:val="fr-FR"/>
        </w:rPr>
      </w:pPr>
      <w:r w:rsidRPr="009A4A40">
        <w:rPr>
          <w:szCs w:val="24"/>
          <w:lang w:val="fr-FR"/>
        </w:rPr>
        <w:t>Dimensiune V. EDUCA</w:t>
      </w:r>
      <w:r w:rsidR="002C5926">
        <w:rPr>
          <w:szCs w:val="24"/>
          <w:lang w:val="fr-FR"/>
        </w:rPr>
        <w:t>Ţ</w:t>
      </w:r>
      <w:r w:rsidRPr="009A4A40">
        <w:rPr>
          <w:szCs w:val="24"/>
          <w:lang w:val="fr-FR"/>
        </w:rPr>
        <w:t xml:space="preserve">IE SENSIBILĂ LA GEN </w:t>
      </w:r>
    </w:p>
    <w:p w:rsidR="00504267" w:rsidRPr="009A4A40" w:rsidRDefault="00C72295">
      <w:pPr>
        <w:spacing w:after="5" w:line="250" w:lineRule="auto"/>
        <w:ind w:left="67" w:right="4807"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5.1.</w:t>
      </w:r>
      <w:r w:rsidRPr="009A4A40">
        <w:rPr>
          <w:rFonts w:ascii="Times New Roman" w:eastAsia="Times New Roman" w:hAnsi="Times New Roman" w:cs="Times New Roman"/>
          <w:sz w:val="24"/>
          <w:szCs w:val="24"/>
          <w:lang w:val="fr-FR"/>
        </w:rPr>
        <w:t xml:space="preserve"> Copiii sunt educa</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 comunică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interac</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ionează în conformitate cu principiile echită</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ii de gen </w:t>
      </w:r>
      <w:r w:rsidRPr="009A4A40">
        <w:rPr>
          <w:rFonts w:ascii="Times New Roman" w:eastAsia="Times New Roman" w:hAnsi="Times New Roman" w:cs="Times New Roman"/>
          <w:b/>
          <w:i/>
          <w:sz w:val="24"/>
          <w:szCs w:val="24"/>
          <w:lang w:val="fr-FR"/>
        </w:rPr>
        <w:t xml:space="preserve">Domeniu: Management: </w:t>
      </w:r>
    </w:p>
    <w:p w:rsidR="00504267" w:rsidRPr="009A4A40" w:rsidRDefault="00C72295">
      <w:pPr>
        <w:spacing w:after="5" w:line="250" w:lineRule="auto"/>
        <w:ind w:left="67" w:hanging="10"/>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5.1.1.</w:t>
      </w:r>
      <w:r w:rsidRPr="009A4A40">
        <w:rPr>
          <w:rFonts w:ascii="Times New Roman" w:eastAsia="Times New Roman" w:hAnsi="Times New Roman" w:cs="Times New Roman"/>
          <w:sz w:val="24"/>
          <w:szCs w:val="24"/>
          <w:lang w:val="fr-FR"/>
        </w:rPr>
        <w:t xml:space="preserve"> Asigurarea echită</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ii de gen prin politicile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programele de promovare a echită</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ii de gen, prin informarea în timp util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 xml:space="preserve">i pe diverse căi a elevilor/ copiilor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părin</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ilor în privin</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a acestor politici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 xml:space="preserve">i programe, prin introducerea în planurile strategice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opera</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ionale a activită</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ilor de prevenire a discriminării de gen, prin asigurarea serviciilor de consiliere </w:t>
      </w:r>
      <w:r w:rsidR="002C5926">
        <w:rPr>
          <w:rFonts w:ascii="Times New Roman" w:eastAsia="Times New Roman" w:hAnsi="Times New Roman" w:cs="Times New Roman"/>
          <w:sz w:val="24"/>
          <w:szCs w:val="24"/>
          <w:lang w:val="fr-FR"/>
        </w:rPr>
        <w:t>ş</w:t>
      </w:r>
      <w:r w:rsidRPr="009A4A40">
        <w:rPr>
          <w:rFonts w:ascii="Times New Roman" w:eastAsia="Times New Roman" w:hAnsi="Times New Roman" w:cs="Times New Roman"/>
          <w:sz w:val="24"/>
          <w:szCs w:val="24"/>
          <w:lang w:val="fr-FR"/>
        </w:rPr>
        <w:t>i orientare în domeniul interrela</w:t>
      </w:r>
      <w:r w:rsidR="002C5926">
        <w:rPr>
          <w:rFonts w:ascii="Times New Roman" w:eastAsia="Times New Roman" w:hAnsi="Times New Roman" w:cs="Times New Roman"/>
          <w:sz w:val="24"/>
          <w:szCs w:val="24"/>
          <w:lang w:val="fr-FR"/>
        </w:rPr>
        <w:t>ţ</w:t>
      </w:r>
      <w:r w:rsidRPr="009A4A40">
        <w:rPr>
          <w:rFonts w:ascii="Times New Roman" w:eastAsia="Times New Roman" w:hAnsi="Times New Roman" w:cs="Times New Roman"/>
          <w:sz w:val="24"/>
          <w:szCs w:val="24"/>
          <w:lang w:val="fr-FR"/>
        </w:rPr>
        <w:t xml:space="preserve">ionării genurilor </w:t>
      </w:r>
    </w:p>
    <w:tbl>
      <w:tblPr>
        <w:tblStyle w:val="TableGrid"/>
        <w:tblW w:w="16022" w:type="dxa"/>
        <w:tblInd w:w="-2" w:type="dxa"/>
        <w:tblCellMar>
          <w:left w:w="118" w:type="dxa"/>
        </w:tblCellMar>
        <w:tblLook w:val="04A0"/>
      </w:tblPr>
      <w:tblGrid>
        <w:gridCol w:w="1940"/>
        <w:gridCol w:w="1657"/>
        <w:gridCol w:w="3596"/>
        <w:gridCol w:w="8829"/>
      </w:tblGrid>
      <w:tr w:rsidR="007F6E2C" w:rsidRPr="002A6843" w:rsidTr="007F6E2C">
        <w:trPr>
          <w:trHeight w:val="255"/>
        </w:trPr>
        <w:tc>
          <w:tcPr>
            <w:tcW w:w="1940" w:type="dxa"/>
            <w:tcBorders>
              <w:top w:val="single" w:sz="6" w:space="0" w:color="000000"/>
              <w:left w:val="single" w:sz="6" w:space="0" w:color="000000"/>
              <w:bottom w:val="single" w:sz="6" w:space="0" w:color="000000"/>
              <w:right w:val="single" w:sz="6" w:space="0" w:color="000000"/>
            </w:tcBorders>
          </w:tcPr>
          <w:p w:rsidR="007F6E2C" w:rsidRPr="009A4A40" w:rsidRDefault="007F6E2C" w:rsidP="007F6E2C">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7F6E2C" w:rsidRPr="00386571" w:rsidRDefault="008B10C9" w:rsidP="007F6E2C">
            <w:pPr>
              <w:ind w:left="5"/>
              <w:jc w:val="both"/>
              <w:rPr>
                <w:rFonts w:ascii="Times New Roman" w:hAnsi="Times New Roman" w:cs="Times New Roman"/>
                <w:sz w:val="24"/>
                <w:szCs w:val="24"/>
                <w:lang w:val="ro-RO"/>
              </w:rPr>
            </w:pPr>
            <w:r>
              <w:rPr>
                <w:rFonts w:ascii="Times New Roman" w:eastAsia="Times New Roman" w:hAnsi="Times New Roman" w:cs="Times New Roman"/>
                <w:sz w:val="24"/>
              </w:rPr>
              <w:t>Convorbiri</w:t>
            </w:r>
            <w:r>
              <w:rPr>
                <w:rFonts w:ascii="Times New Roman" w:eastAsia="Times New Roman" w:hAnsi="Times New Roman" w:cs="Times New Roman"/>
                <w:sz w:val="24"/>
                <w:lang w:val="ro-RO"/>
              </w:rPr>
              <w:t xml:space="preserve">, </w:t>
            </w:r>
            <w:r>
              <w:rPr>
                <w:rFonts w:ascii="Times New Roman" w:eastAsia="Times New Roman" w:hAnsi="Times New Roman" w:cs="Times New Roman"/>
                <w:sz w:val="24"/>
              </w:rPr>
              <w:t>discu</w:t>
            </w:r>
            <w:r>
              <w:rPr>
                <w:rFonts w:ascii="Times New Roman" w:eastAsia="Times New Roman" w:hAnsi="Times New Roman" w:cs="Times New Roman"/>
                <w:sz w:val="24"/>
                <w:lang w:val="ro-RO"/>
              </w:rPr>
              <w:t>ţ</w:t>
            </w:r>
            <w:r w:rsidRPr="00EC493F">
              <w:rPr>
                <w:rFonts w:ascii="Times New Roman" w:eastAsia="Times New Roman" w:hAnsi="Times New Roman" w:cs="Times New Roman"/>
                <w:sz w:val="24"/>
              </w:rPr>
              <w:t>ii</w:t>
            </w:r>
            <w:r w:rsidR="00386571">
              <w:rPr>
                <w:rFonts w:ascii="Times New Roman" w:eastAsia="Times New Roman" w:hAnsi="Times New Roman" w:cs="Times New Roman"/>
                <w:sz w:val="24"/>
                <w:lang w:val="ro-RO"/>
              </w:rPr>
              <w:t>, lecţii</w:t>
            </w:r>
          </w:p>
        </w:tc>
      </w:tr>
      <w:tr w:rsidR="007F6E2C" w:rsidRPr="008562A6" w:rsidTr="007F6E2C">
        <w:trPr>
          <w:trHeight w:val="427"/>
        </w:trPr>
        <w:tc>
          <w:tcPr>
            <w:tcW w:w="1940" w:type="dxa"/>
            <w:tcBorders>
              <w:top w:val="single" w:sz="6" w:space="0" w:color="000000"/>
              <w:left w:val="single" w:sz="6" w:space="0" w:color="000000"/>
              <w:bottom w:val="single" w:sz="6" w:space="0" w:color="000000"/>
              <w:right w:val="single" w:sz="6" w:space="0" w:color="000000"/>
            </w:tcBorders>
          </w:tcPr>
          <w:p w:rsidR="007F6E2C" w:rsidRPr="009A4A40" w:rsidRDefault="007F6E2C" w:rsidP="007F6E2C">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7F6E2C" w:rsidRPr="008B10C9" w:rsidRDefault="00386571" w:rsidP="007F6E2C">
            <w:pPr>
              <w:jc w:val="both"/>
              <w:rPr>
                <w:rFonts w:ascii="Times New Roman" w:hAnsi="Times New Roman" w:cs="Times New Roman"/>
                <w:sz w:val="24"/>
                <w:szCs w:val="24"/>
                <w:lang w:val="en-US"/>
              </w:rPr>
            </w:pPr>
            <w:r>
              <w:rPr>
                <w:rFonts w:ascii="Times New Roman" w:eastAsia="Times New Roman" w:hAnsi="Times New Roman" w:cs="Times New Roman"/>
                <w:sz w:val="24"/>
                <w:lang w:val="en-US"/>
              </w:rPr>
              <w:t>Elevii</w:t>
            </w:r>
            <w:r w:rsidR="008B10C9" w:rsidRPr="008B10C9">
              <w:rPr>
                <w:rFonts w:ascii="Times New Roman" w:eastAsia="Times New Roman" w:hAnsi="Times New Roman" w:cs="Times New Roman"/>
                <w:sz w:val="24"/>
                <w:lang w:val="en-US"/>
              </w:rPr>
              <w:t xml:space="preserve"> cunosc consecinţele acestor vicii şi optează </w:t>
            </w:r>
            <w:proofErr w:type="gramStart"/>
            <w:r w:rsidR="008B10C9" w:rsidRPr="008B10C9">
              <w:rPr>
                <w:rFonts w:ascii="Times New Roman" w:eastAsia="Times New Roman" w:hAnsi="Times New Roman" w:cs="Times New Roman"/>
                <w:sz w:val="24"/>
                <w:lang w:val="en-US"/>
              </w:rPr>
              <w:t>pentru  oferirea</w:t>
            </w:r>
            <w:proofErr w:type="gramEnd"/>
            <w:r w:rsidR="008B10C9" w:rsidRPr="008B10C9">
              <w:rPr>
                <w:rFonts w:ascii="Times New Roman" w:eastAsia="Times New Roman" w:hAnsi="Times New Roman" w:cs="Times New Roman"/>
                <w:sz w:val="24"/>
                <w:lang w:val="en-US"/>
              </w:rPr>
              <w:t xml:space="preserve"> suportului informaţional în masă,pentru a dezvolta valorile moral-umane în rândul tinerilor.</w:t>
            </w:r>
          </w:p>
        </w:tc>
      </w:tr>
      <w:tr w:rsidR="007F6E2C" w:rsidRPr="009A4A40" w:rsidTr="007F6E2C">
        <w:trPr>
          <w:trHeight w:val="490"/>
        </w:trPr>
        <w:tc>
          <w:tcPr>
            <w:tcW w:w="1940" w:type="dxa"/>
            <w:tcBorders>
              <w:top w:val="single" w:sz="6" w:space="0" w:color="000000"/>
              <w:left w:val="single" w:sz="6" w:space="0" w:color="000000"/>
              <w:bottom w:val="single" w:sz="6" w:space="0" w:color="000000"/>
              <w:right w:val="single" w:sz="6" w:space="0" w:color="000000"/>
            </w:tcBorders>
          </w:tcPr>
          <w:p w:rsidR="007F6E2C" w:rsidRPr="009A4A40" w:rsidRDefault="007F6E2C" w:rsidP="007F6E2C">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punctaj </w:t>
            </w:r>
          </w:p>
          <w:p w:rsidR="007F6E2C" w:rsidRPr="009A4A40" w:rsidRDefault="007F6E2C" w:rsidP="007F6E2C">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7F6E2C" w:rsidRPr="009A4A40" w:rsidRDefault="008D3C40" w:rsidP="007F6E2C">
            <w:pPr>
              <w:rPr>
                <w:rFonts w:ascii="Times New Roman" w:hAnsi="Times New Roman" w:cs="Times New Roman"/>
                <w:sz w:val="24"/>
                <w:szCs w:val="24"/>
                <w:lang w:val="en-US"/>
              </w:rPr>
            </w:pPr>
            <w:r>
              <w:rPr>
                <w:rFonts w:ascii="Times New Roman" w:hAnsi="Times New Roman" w:cs="Times New Roman"/>
                <w:sz w:val="24"/>
                <w:szCs w:val="24"/>
                <w:lang w:val="en-US"/>
              </w:rPr>
              <w:t xml:space="preserve">Pondere: </w:t>
            </w:r>
            <w:r w:rsidR="00C0783C">
              <w:rPr>
                <w:rFonts w:ascii="Times New Roman" w:hAnsi="Times New Roman" w:cs="Times New Roman"/>
                <w:sz w:val="24"/>
                <w:szCs w:val="24"/>
                <w:lang w:val="en-US"/>
              </w:rPr>
              <w:t>2</w:t>
            </w:r>
          </w:p>
        </w:tc>
        <w:tc>
          <w:tcPr>
            <w:tcW w:w="3596" w:type="dxa"/>
            <w:tcBorders>
              <w:top w:val="single" w:sz="6" w:space="0" w:color="000000"/>
              <w:left w:val="single" w:sz="6" w:space="0" w:color="000000"/>
              <w:bottom w:val="single" w:sz="6" w:space="0" w:color="000000"/>
              <w:right w:val="single" w:sz="6" w:space="0" w:color="000000"/>
            </w:tcBorders>
          </w:tcPr>
          <w:p w:rsidR="007F6E2C" w:rsidRPr="009A4A40" w:rsidRDefault="008D3C40" w:rsidP="007F6E2C">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0,5</w:t>
            </w:r>
          </w:p>
        </w:tc>
        <w:tc>
          <w:tcPr>
            <w:tcW w:w="8829" w:type="dxa"/>
            <w:tcBorders>
              <w:top w:val="single" w:sz="6" w:space="0" w:color="000000"/>
              <w:left w:val="single" w:sz="6" w:space="0" w:color="000000"/>
              <w:bottom w:val="single" w:sz="6" w:space="0" w:color="000000"/>
              <w:right w:val="single" w:sz="6" w:space="0" w:color="000000"/>
            </w:tcBorders>
          </w:tcPr>
          <w:p w:rsidR="007F6E2C" w:rsidRPr="009A4A40" w:rsidRDefault="008D3C40" w:rsidP="007F6E2C">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 1</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Capacitate instituţi</w:t>
      </w:r>
      <w:r w:rsidRPr="009A4A40">
        <w:rPr>
          <w:rFonts w:ascii="Times New Roman" w:eastAsia="Times New Roman" w:hAnsi="Times New Roman" w:cs="Times New Roman"/>
          <w:b/>
          <w:i/>
          <w:sz w:val="24"/>
          <w:szCs w:val="24"/>
        </w:rPr>
        <w:t xml:space="preserve">onală: </w:t>
      </w:r>
    </w:p>
    <w:p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5.1.2.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Asigurarea planificării resurselor pentru organizarea activita</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ilor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 xml:space="preserve">i </w:t>
      </w:r>
      <w:proofErr w:type="gramStart"/>
      <w:r w:rsidRPr="009A4A40">
        <w:rPr>
          <w:rFonts w:ascii="Times New Roman" w:eastAsia="Times New Roman" w:hAnsi="Times New Roman" w:cs="Times New Roman"/>
          <w:sz w:val="24"/>
          <w:szCs w:val="24"/>
          <w:lang w:val="en-US"/>
        </w:rPr>
        <w:t>a formării</w:t>
      </w:r>
      <w:proofErr w:type="gramEnd"/>
      <w:r w:rsidRPr="009A4A40">
        <w:rPr>
          <w:rFonts w:ascii="Times New Roman" w:eastAsia="Times New Roman" w:hAnsi="Times New Roman" w:cs="Times New Roman"/>
          <w:sz w:val="24"/>
          <w:szCs w:val="24"/>
          <w:lang w:val="en-US"/>
        </w:rPr>
        <w:t xml:space="preserve"> cadrelor didactice în privin</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 echită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 xml:space="preserve">ii de gen </w:t>
      </w:r>
    </w:p>
    <w:tbl>
      <w:tblPr>
        <w:tblStyle w:val="TableGrid"/>
        <w:tblW w:w="16022" w:type="dxa"/>
        <w:tblInd w:w="-2" w:type="dxa"/>
        <w:tblCellMar>
          <w:left w:w="7" w:type="dxa"/>
        </w:tblCellMar>
        <w:tblLook w:val="04A0"/>
      </w:tblPr>
      <w:tblGrid>
        <w:gridCol w:w="1940"/>
        <w:gridCol w:w="1657"/>
        <w:gridCol w:w="3596"/>
        <w:gridCol w:w="8829"/>
      </w:tblGrid>
      <w:tr w:rsidR="00504267" w:rsidRPr="008562A6">
        <w:trPr>
          <w:trHeight w:val="288"/>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9A4A40" w:rsidRDefault="0073659A" w:rsidP="008E1B8A">
            <w:pPr>
              <w:rPr>
                <w:rFonts w:ascii="Times New Roman" w:hAnsi="Times New Roman" w:cs="Times New Roman"/>
                <w:sz w:val="24"/>
                <w:szCs w:val="24"/>
                <w:lang w:val="fr-FR"/>
              </w:rPr>
            </w:pPr>
            <w:r>
              <w:rPr>
                <w:rFonts w:ascii="Times New Roman" w:eastAsia="Times New Roman" w:hAnsi="Times New Roman" w:cs="Times New Roman"/>
                <w:sz w:val="24"/>
                <w:lang w:val="ro-RO"/>
              </w:rPr>
              <w:t xml:space="preserve">Nu avem cadre didactice </w:t>
            </w:r>
            <w:r w:rsidR="00FE2EF6">
              <w:rPr>
                <w:rFonts w:ascii="Times New Roman" w:eastAsia="Times New Roman" w:hAnsi="Times New Roman" w:cs="Times New Roman"/>
                <w:sz w:val="24"/>
                <w:lang w:val="ro-RO"/>
              </w:rPr>
              <w:t>formate pentru educaţia de gen</w:t>
            </w:r>
            <w:r w:rsidR="00386571" w:rsidRPr="00FE2EF6">
              <w:rPr>
                <w:rFonts w:ascii="Times New Roman" w:eastAsia="Times New Roman" w:hAnsi="Times New Roman" w:cs="Times New Roman"/>
                <w:sz w:val="24"/>
                <w:lang w:val="en-US"/>
              </w:rPr>
              <w:t xml:space="preserve"> </w:t>
            </w:r>
          </w:p>
        </w:tc>
      </w:tr>
      <w:tr w:rsidR="00504267" w:rsidRPr="008562A6">
        <w:trPr>
          <w:trHeight w:val="293"/>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504267" w:rsidRPr="008E1B8A" w:rsidRDefault="008E1B8A" w:rsidP="0073659A">
            <w:pPr>
              <w:rPr>
                <w:rFonts w:ascii="Times New Roman" w:hAnsi="Times New Roman" w:cs="Times New Roman"/>
                <w:sz w:val="24"/>
                <w:szCs w:val="24"/>
                <w:lang w:val="en-US"/>
              </w:rPr>
            </w:pPr>
            <w:r w:rsidRPr="008E1B8A">
              <w:rPr>
                <w:rFonts w:ascii="Times New Roman" w:eastAsia="Times New Roman" w:hAnsi="Times New Roman" w:cs="Times New Roman"/>
                <w:sz w:val="24"/>
                <w:lang w:val="en-US"/>
              </w:rPr>
              <w:t xml:space="preserve">Cadrele didactice nu au participat la formări </w:t>
            </w:r>
            <w:r w:rsidR="0073659A">
              <w:rPr>
                <w:rFonts w:ascii="Times New Roman" w:eastAsia="Times New Roman" w:hAnsi="Times New Roman" w:cs="Times New Roman"/>
                <w:sz w:val="24"/>
                <w:lang w:val="en-US"/>
              </w:rPr>
              <w:t>în privinţa echităţii de gen</w:t>
            </w:r>
          </w:p>
        </w:tc>
      </w:tr>
      <w:tr w:rsidR="00504267" w:rsidRPr="009A4A40">
        <w:trPr>
          <w:trHeight w:val="490"/>
        </w:trPr>
        <w:tc>
          <w:tcPr>
            <w:tcW w:w="1940"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504267" w:rsidRPr="00C0783C" w:rsidRDefault="008D3C40" w:rsidP="008D3C40">
            <w:pPr>
              <w:ind w:left="110"/>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596" w:type="dxa"/>
            <w:tcBorders>
              <w:top w:val="single" w:sz="6" w:space="0" w:color="000000"/>
              <w:left w:val="single" w:sz="6" w:space="0" w:color="000000"/>
              <w:bottom w:val="single" w:sz="6" w:space="0" w:color="000000"/>
              <w:right w:val="single" w:sz="6" w:space="0" w:color="000000"/>
            </w:tcBorders>
          </w:tcPr>
          <w:p w:rsidR="00504267" w:rsidRPr="00C0783C" w:rsidRDefault="008D3C40">
            <w:pPr>
              <w:ind w:left="115"/>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sidR="00FE2EF6">
              <w:rPr>
                <w:rFonts w:ascii="Times New Roman" w:hAnsi="Times New Roman" w:cs="Times New Roman"/>
                <w:sz w:val="24"/>
                <w:szCs w:val="24"/>
                <w:lang w:val="ro-RO"/>
              </w:rPr>
              <w:t xml:space="preserve"> 1</w:t>
            </w:r>
          </w:p>
        </w:tc>
        <w:tc>
          <w:tcPr>
            <w:tcW w:w="8830" w:type="dxa"/>
            <w:tcBorders>
              <w:top w:val="single" w:sz="6" w:space="0" w:color="000000"/>
              <w:left w:val="single" w:sz="6" w:space="0" w:color="000000"/>
              <w:bottom w:val="single" w:sz="6" w:space="0" w:color="000000"/>
              <w:right w:val="single" w:sz="6" w:space="0" w:color="000000"/>
            </w:tcBorders>
          </w:tcPr>
          <w:p w:rsidR="00504267" w:rsidRPr="009A4A40" w:rsidRDefault="008D3C40">
            <w:pPr>
              <w:ind w:left="116"/>
              <w:rPr>
                <w:rFonts w:ascii="Times New Roman" w:hAnsi="Times New Roman" w:cs="Times New Roman"/>
                <w:sz w:val="24"/>
                <w:szCs w:val="24"/>
                <w:lang w:val="ro-RO"/>
              </w:rPr>
            </w:pPr>
            <w:r>
              <w:rPr>
                <w:rFonts w:ascii="Times New Roman" w:hAnsi="Times New Roman" w:cs="Times New Roman"/>
                <w:sz w:val="24"/>
                <w:szCs w:val="24"/>
                <w:lang w:val="en-US"/>
              </w:rPr>
              <w:t xml:space="preserve">Punctaj acordat: </w:t>
            </w:r>
            <w:r w:rsidR="00FE2EF6">
              <w:rPr>
                <w:rFonts w:ascii="Times New Roman" w:hAnsi="Times New Roman" w:cs="Times New Roman"/>
                <w:sz w:val="24"/>
                <w:szCs w:val="24"/>
                <w:lang w:val="en-US"/>
              </w:rPr>
              <w:t>2</w:t>
            </w:r>
          </w:p>
        </w:tc>
      </w:tr>
    </w:tbl>
    <w:p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rsidR="00504267" w:rsidRPr="00B8232D" w:rsidRDefault="00C72295">
      <w:pPr>
        <w:spacing w:after="5" w:line="250" w:lineRule="auto"/>
        <w:ind w:left="67" w:hanging="1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lastRenderedPageBreak/>
        <w:t>Indicator</w:t>
      </w:r>
      <w:r w:rsidRPr="00B8232D">
        <w:rPr>
          <w:rFonts w:ascii="Times New Roman" w:eastAsia="Times New Roman" w:hAnsi="Times New Roman" w:cs="Times New Roman"/>
          <w:b/>
          <w:sz w:val="24"/>
          <w:szCs w:val="24"/>
          <w:lang w:val="en-US"/>
        </w:rPr>
        <w:t xml:space="preserve"> 5.1.3.</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Realizareaprocesuluieduca</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activit</w:t>
      </w:r>
      <w:r w:rsidRPr="00B8232D">
        <w:rPr>
          <w:rFonts w:ascii="Times New Roman" w:eastAsia="Times New Roman" w:hAnsi="Times New Roman" w:cs="Times New Roman"/>
          <w:sz w:val="24"/>
          <w:szCs w:val="24"/>
          <w:lang w:val="en-US"/>
        </w:rPr>
        <w:t>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icurriculare</w:t>
      </w:r>
      <w:r w:rsidRPr="00B8232D">
        <w:rPr>
          <w:rFonts w:ascii="Times New Roman" w:eastAsia="Times New Roman" w:hAnsi="Times New Roman" w:cs="Times New Roman"/>
          <w:sz w:val="24"/>
          <w:szCs w:val="24"/>
          <w:lang w:val="en-US"/>
        </w:rPr>
        <w:t xml:space="preserve"> </w:t>
      </w:r>
      <w:r w:rsidR="002C5926">
        <w:rPr>
          <w:rFonts w:ascii="Times New Roman" w:eastAsia="Times New Roman" w:hAnsi="Times New Roman" w:cs="Times New Roman"/>
          <w:sz w:val="24"/>
          <w:szCs w:val="24"/>
          <w:lang w:val="en-US"/>
        </w:rPr>
        <w:t>ş</w:t>
      </w:r>
      <w:r w:rsidR="0073659A">
        <w:rPr>
          <w:rFonts w:ascii="Times New Roman" w:eastAsia="Times New Roman" w:hAnsi="Times New Roman" w:cs="Times New Roman"/>
          <w:sz w:val="24"/>
          <w:szCs w:val="24"/>
          <w:lang w:val="en-US"/>
        </w:rPr>
        <w:t>i</w:t>
      </w:r>
      <w:r w:rsidR="000947FA">
        <w:rPr>
          <w:rFonts w:ascii="Times New Roman" w:eastAsia="Times New Roman" w:hAnsi="Times New Roman" w:cs="Times New Roman"/>
          <w:sz w:val="24"/>
          <w:szCs w:val="24"/>
          <w:lang w:val="en-US"/>
        </w:rPr>
        <w:t xml:space="preserve"> </w:t>
      </w:r>
      <w:r w:rsidR="0073659A">
        <w:rPr>
          <w:rFonts w:ascii="Times New Roman" w:eastAsia="Times New Roman" w:hAnsi="Times New Roman" w:cs="Times New Roman"/>
          <w:sz w:val="24"/>
          <w:szCs w:val="24"/>
          <w:lang w:val="en-US"/>
        </w:rPr>
        <w:t>extracurriculare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w:t>
      </w:r>
      <w:r w:rsidR="000947FA">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vedereaform</w:t>
      </w:r>
      <w:r w:rsidRPr="00B8232D">
        <w:rPr>
          <w:rFonts w:ascii="Times New Roman" w:eastAsia="Times New Roman" w:hAnsi="Times New Roman" w:cs="Times New Roman"/>
          <w:sz w:val="24"/>
          <w:szCs w:val="24"/>
          <w:lang w:val="en-US"/>
        </w:rPr>
        <w:t>ă</w:t>
      </w:r>
      <w:r w:rsidRPr="009A4A40">
        <w:rPr>
          <w:rFonts w:ascii="Times New Roman" w:eastAsia="Times New Roman" w:hAnsi="Times New Roman" w:cs="Times New Roman"/>
          <w:sz w:val="24"/>
          <w:szCs w:val="24"/>
          <w:lang w:val="en-US"/>
        </w:rPr>
        <w:t>riicomportamentuluinediscriminatoriu</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nraportcugenul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nv</w:t>
      </w:r>
      <w:r w:rsidRPr="00B8232D">
        <w:rPr>
          <w:rFonts w:ascii="Times New Roman" w:eastAsia="Times New Roman" w:hAnsi="Times New Roman" w:cs="Times New Roman"/>
          <w:sz w:val="24"/>
          <w:szCs w:val="24"/>
          <w:lang w:val="en-US"/>
        </w:rPr>
        <w:t>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areaconceptelor</w:t>
      </w:r>
      <w:r w:rsidRPr="00B8232D">
        <w:rPr>
          <w:rFonts w:ascii="Times New Roman" w:eastAsia="Times New Roman" w:hAnsi="Times New Roman" w:cs="Times New Roman"/>
          <w:sz w:val="24"/>
          <w:szCs w:val="24"/>
          <w:lang w:val="en-US"/>
        </w:rPr>
        <w:t>-</w:t>
      </w:r>
      <w:r w:rsidRPr="009A4A40">
        <w:rPr>
          <w:rFonts w:ascii="Times New Roman" w:eastAsia="Times New Roman" w:hAnsi="Times New Roman" w:cs="Times New Roman"/>
          <w:sz w:val="24"/>
          <w:szCs w:val="24"/>
          <w:lang w:val="en-US"/>
        </w:rPr>
        <w:t>cheiealeeduca</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ieidegen</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cueliminareastereotipurilor</w:t>
      </w:r>
      <w:r w:rsidRPr="00B8232D">
        <w:rPr>
          <w:rFonts w:ascii="Times New Roman" w:eastAsia="Times New Roman" w:hAnsi="Times New Roman" w:cs="Times New Roman"/>
          <w:sz w:val="24"/>
          <w:szCs w:val="24"/>
          <w:lang w:val="en-US"/>
        </w:rPr>
        <w:t xml:space="preserve"> </w:t>
      </w:r>
      <w:r w:rsidR="002C5926">
        <w:rPr>
          <w:rFonts w:ascii="Times New Roman" w:eastAsia="Times New Roman" w:hAnsi="Times New Roman" w:cs="Times New Roman"/>
          <w:sz w:val="24"/>
          <w:szCs w:val="24"/>
          <w:lang w:val="en-US"/>
        </w:rPr>
        <w:t>ş</w:t>
      </w:r>
      <w:r w:rsidRPr="009A4A40">
        <w:rPr>
          <w:rFonts w:ascii="Times New Roman" w:eastAsia="Times New Roman" w:hAnsi="Times New Roman" w:cs="Times New Roman"/>
          <w:sz w:val="24"/>
          <w:szCs w:val="24"/>
          <w:lang w:val="en-US"/>
        </w:rPr>
        <w:t>iprejudec</w:t>
      </w:r>
      <w:r w:rsidRPr="00B8232D">
        <w:rPr>
          <w:rFonts w:ascii="Times New Roman" w:eastAsia="Times New Roman" w:hAnsi="Times New Roman" w:cs="Times New Roman"/>
          <w:sz w:val="24"/>
          <w:szCs w:val="24"/>
          <w:lang w:val="en-US"/>
        </w:rPr>
        <w:t>ă</w:t>
      </w:r>
      <w:r w:rsidR="002C5926">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ilorlegatedegen</w:t>
      </w:r>
    </w:p>
    <w:tbl>
      <w:tblPr>
        <w:tblStyle w:val="TableGrid"/>
        <w:tblW w:w="16022" w:type="dxa"/>
        <w:tblInd w:w="-2" w:type="dxa"/>
        <w:tblCellMar>
          <w:left w:w="7" w:type="dxa"/>
        </w:tblCellMar>
        <w:tblLook w:val="04A0"/>
      </w:tblPr>
      <w:tblGrid>
        <w:gridCol w:w="1940"/>
        <w:gridCol w:w="1657"/>
        <w:gridCol w:w="3596"/>
        <w:gridCol w:w="8829"/>
      </w:tblGrid>
      <w:tr w:rsidR="009F7411" w:rsidRPr="008562A6" w:rsidTr="000C49FF">
        <w:trPr>
          <w:trHeight w:val="288"/>
        </w:trPr>
        <w:tc>
          <w:tcPr>
            <w:tcW w:w="1940" w:type="dxa"/>
            <w:tcBorders>
              <w:top w:val="single" w:sz="6" w:space="0" w:color="000000"/>
              <w:left w:val="single" w:sz="6" w:space="0" w:color="000000"/>
              <w:bottom w:val="single" w:sz="6" w:space="0" w:color="000000"/>
              <w:right w:val="single" w:sz="6" w:space="0" w:color="000000"/>
            </w:tcBorders>
          </w:tcPr>
          <w:p w:rsidR="009F7411" w:rsidRPr="009A4A40" w:rsidRDefault="009F7411" w:rsidP="00622D8F">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9F7411" w:rsidRPr="000947FA" w:rsidRDefault="000947FA" w:rsidP="00622D8F">
            <w:pPr>
              <w:rPr>
                <w:rFonts w:ascii="Times New Roman" w:hAnsi="Times New Roman" w:cs="Times New Roman"/>
                <w:sz w:val="24"/>
                <w:szCs w:val="24"/>
                <w:lang w:val="en-US"/>
              </w:rPr>
            </w:pPr>
            <w:r w:rsidRPr="000947FA">
              <w:rPr>
                <w:rFonts w:ascii="Times New Roman" w:eastAsia="Times New Roman" w:hAnsi="Times New Roman" w:cs="Times New Roman"/>
                <w:sz w:val="24"/>
                <w:lang w:val="en-US"/>
              </w:rPr>
              <w:t xml:space="preserve">Discutii individuale </w:t>
            </w:r>
            <w:r>
              <w:rPr>
                <w:rFonts w:ascii="Times New Roman" w:eastAsia="Times New Roman" w:hAnsi="Times New Roman" w:cs="Times New Roman"/>
                <w:sz w:val="24"/>
                <w:lang w:val="en-US"/>
              </w:rPr>
              <w:t>“</w:t>
            </w:r>
            <w:r w:rsidRPr="000947FA">
              <w:rPr>
                <w:rFonts w:ascii="Times New Roman" w:eastAsia="Times New Roman" w:hAnsi="Times New Roman" w:cs="Times New Roman"/>
                <w:sz w:val="24"/>
                <w:lang w:val="en-US"/>
              </w:rPr>
              <w:t>Prevenirea discriminării în mediul şcolar”</w:t>
            </w:r>
            <w:r>
              <w:rPr>
                <w:rFonts w:ascii="Times New Roman" w:eastAsia="Times New Roman" w:hAnsi="Times New Roman" w:cs="Times New Roman"/>
                <w:sz w:val="24"/>
                <w:lang w:val="en-US"/>
              </w:rPr>
              <w:t>, discţii în cadrul orelor de educaţie pentru societate/educaţie civică</w:t>
            </w:r>
          </w:p>
        </w:tc>
      </w:tr>
      <w:tr w:rsidR="009F7411" w:rsidRPr="008562A6" w:rsidTr="000C49FF">
        <w:trPr>
          <w:trHeight w:val="293"/>
        </w:trPr>
        <w:tc>
          <w:tcPr>
            <w:tcW w:w="1940" w:type="dxa"/>
            <w:tcBorders>
              <w:top w:val="single" w:sz="6" w:space="0" w:color="000000"/>
              <w:left w:val="single" w:sz="6" w:space="0" w:color="000000"/>
              <w:bottom w:val="single" w:sz="6" w:space="0" w:color="000000"/>
              <w:right w:val="single" w:sz="6" w:space="0" w:color="000000"/>
            </w:tcBorders>
          </w:tcPr>
          <w:p w:rsidR="009F7411" w:rsidRPr="009A4A40" w:rsidRDefault="009F7411" w:rsidP="00622D8F">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9F7411" w:rsidRPr="009A4A40" w:rsidRDefault="00727C11" w:rsidP="00622D8F">
            <w:pPr>
              <w:rPr>
                <w:rFonts w:ascii="Times New Roman" w:hAnsi="Times New Roman" w:cs="Times New Roman"/>
                <w:sz w:val="24"/>
                <w:szCs w:val="24"/>
                <w:lang w:val="en-US"/>
              </w:rPr>
            </w:pPr>
            <w:r>
              <w:rPr>
                <w:rFonts w:ascii="Times New Roman" w:hAnsi="Times New Roman" w:cs="Times New Roman"/>
                <w:sz w:val="24"/>
                <w:szCs w:val="24"/>
                <w:lang w:val="en-US"/>
              </w:rPr>
              <w:t xml:space="preserve">Participarea activă a elevilor în cadrul </w:t>
            </w:r>
            <w:r w:rsidR="000C24CA">
              <w:rPr>
                <w:rFonts w:ascii="Times New Roman" w:hAnsi="Times New Roman" w:cs="Times New Roman"/>
                <w:sz w:val="24"/>
                <w:szCs w:val="24"/>
                <w:lang w:val="en-US"/>
              </w:rPr>
              <w:t>acestor ore</w:t>
            </w:r>
          </w:p>
        </w:tc>
      </w:tr>
      <w:tr w:rsidR="009F7411" w:rsidRPr="009A4A40" w:rsidTr="000C49FF">
        <w:trPr>
          <w:trHeight w:val="490"/>
        </w:trPr>
        <w:tc>
          <w:tcPr>
            <w:tcW w:w="1940" w:type="dxa"/>
            <w:tcBorders>
              <w:top w:val="single" w:sz="6" w:space="0" w:color="000000"/>
              <w:left w:val="single" w:sz="6" w:space="0" w:color="000000"/>
              <w:bottom w:val="single" w:sz="6" w:space="0" w:color="000000"/>
              <w:right w:val="single" w:sz="6" w:space="0" w:color="000000"/>
            </w:tcBorders>
          </w:tcPr>
          <w:p w:rsidR="009F7411" w:rsidRPr="009A4A40" w:rsidRDefault="009F7411" w:rsidP="00622D8F">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w:t>
            </w:r>
            <w:r w:rsidR="002C5926">
              <w:rPr>
                <w:rFonts w:ascii="Times New Roman" w:eastAsia="Times New Roman" w:hAnsi="Times New Roman" w:cs="Times New Roman"/>
                <w:sz w:val="24"/>
                <w:szCs w:val="24"/>
              </w:rPr>
              <w:t>ş</w:t>
            </w:r>
            <w:r w:rsidRPr="009A4A40">
              <w:rPr>
                <w:rFonts w:ascii="Times New Roman" w:eastAsia="Times New Roman" w:hAnsi="Times New Roman" w:cs="Times New Roman"/>
                <w:sz w:val="24"/>
                <w:szCs w:val="24"/>
              </w:rPr>
              <w:t xml:space="preserve">i punctaj </w:t>
            </w:r>
          </w:p>
          <w:p w:rsidR="009F7411" w:rsidRPr="009A4A40" w:rsidRDefault="009F7411" w:rsidP="00622D8F">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9F7411" w:rsidRPr="00C0783C" w:rsidRDefault="00FE2EF6" w:rsidP="00622D8F">
            <w:pPr>
              <w:ind w:left="110"/>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19508C">
              <w:rPr>
                <w:rFonts w:ascii="Times New Roman" w:hAnsi="Times New Roman" w:cs="Times New Roman"/>
                <w:sz w:val="24"/>
                <w:szCs w:val="24"/>
                <w:lang w:val="ro-RO"/>
              </w:rPr>
              <w:t>2</w:t>
            </w:r>
          </w:p>
        </w:tc>
        <w:tc>
          <w:tcPr>
            <w:tcW w:w="3596" w:type="dxa"/>
            <w:tcBorders>
              <w:top w:val="single" w:sz="6" w:space="0" w:color="000000"/>
              <w:left w:val="single" w:sz="6" w:space="0" w:color="000000"/>
              <w:bottom w:val="single" w:sz="6" w:space="0" w:color="000000"/>
              <w:right w:val="single" w:sz="6" w:space="0" w:color="000000"/>
            </w:tcBorders>
          </w:tcPr>
          <w:p w:rsidR="009F7411" w:rsidRPr="00C0783C" w:rsidRDefault="00FE2EF6" w:rsidP="00622D8F">
            <w:pPr>
              <w:ind w:left="115"/>
              <w:rPr>
                <w:rFonts w:ascii="Times New Roman" w:hAnsi="Times New Roman" w:cs="Times New Roman"/>
                <w:sz w:val="24"/>
                <w:szCs w:val="24"/>
                <w:lang w:val="ro-RO"/>
              </w:rPr>
            </w:pPr>
            <w:r>
              <w:rPr>
                <w:rFonts w:ascii="Times New Roman" w:hAnsi="Times New Roman" w:cs="Times New Roman"/>
                <w:sz w:val="24"/>
                <w:szCs w:val="24"/>
                <w:lang w:val="en-US"/>
              </w:rPr>
              <w:t>Autoevaluare conform criteriilor</w:t>
            </w:r>
            <w:r>
              <w:rPr>
                <w:rFonts w:ascii="Times New Roman" w:hAnsi="Times New Roman" w:cs="Times New Roman"/>
                <w:sz w:val="24"/>
                <w:szCs w:val="24"/>
                <w:lang w:val="ro-RO"/>
              </w:rPr>
              <w:t xml:space="preserve"> 0,5</w:t>
            </w:r>
          </w:p>
        </w:tc>
        <w:tc>
          <w:tcPr>
            <w:tcW w:w="8829" w:type="dxa"/>
            <w:tcBorders>
              <w:top w:val="single" w:sz="6" w:space="0" w:color="000000"/>
              <w:left w:val="single" w:sz="6" w:space="0" w:color="000000"/>
              <w:bottom w:val="single" w:sz="6" w:space="0" w:color="000000"/>
              <w:right w:val="single" w:sz="6" w:space="0" w:color="000000"/>
            </w:tcBorders>
          </w:tcPr>
          <w:p w:rsidR="009F7411" w:rsidRPr="009A4A40" w:rsidRDefault="00FE2EF6" w:rsidP="00622D8F">
            <w:pPr>
              <w:ind w:left="116"/>
              <w:rPr>
                <w:rFonts w:ascii="Times New Roman" w:hAnsi="Times New Roman" w:cs="Times New Roman"/>
                <w:sz w:val="24"/>
                <w:szCs w:val="24"/>
                <w:lang w:val="ro-RO"/>
              </w:rPr>
            </w:pPr>
            <w:r>
              <w:rPr>
                <w:rFonts w:ascii="Times New Roman" w:hAnsi="Times New Roman" w:cs="Times New Roman"/>
                <w:sz w:val="24"/>
                <w:szCs w:val="24"/>
                <w:lang w:val="en-US"/>
              </w:rPr>
              <w:t xml:space="preserve">Punctaj acordat: </w:t>
            </w:r>
            <w:r>
              <w:rPr>
                <w:rFonts w:ascii="Times New Roman" w:hAnsi="Times New Roman" w:cs="Times New Roman"/>
                <w:sz w:val="24"/>
                <w:szCs w:val="24"/>
                <w:lang w:val="ro-RO"/>
              </w:rPr>
              <w:t>1</w:t>
            </w:r>
          </w:p>
        </w:tc>
      </w:tr>
    </w:tbl>
    <w:p w:rsidR="006928AF" w:rsidRPr="009A4A40" w:rsidRDefault="006928AF" w:rsidP="006928AF">
      <w:pPr>
        <w:pStyle w:val="1"/>
        <w:ind w:left="0" w:firstLine="0"/>
        <w:jc w:val="left"/>
        <w:rPr>
          <w:szCs w:val="24"/>
          <w:highlight w:val="yellow"/>
          <w:lang w:val="fr-FR"/>
        </w:rPr>
      </w:pPr>
    </w:p>
    <w:tbl>
      <w:tblPr>
        <w:tblStyle w:val="TableGrid"/>
        <w:tblW w:w="16028" w:type="dxa"/>
        <w:tblInd w:w="110" w:type="dxa"/>
        <w:tblCellMar>
          <w:top w:w="7" w:type="dxa"/>
          <w:left w:w="110" w:type="dxa"/>
          <w:right w:w="103" w:type="dxa"/>
        </w:tblCellMar>
        <w:tblLook w:val="04A0"/>
      </w:tblPr>
      <w:tblGrid>
        <w:gridCol w:w="1985"/>
        <w:gridCol w:w="6520"/>
        <w:gridCol w:w="7523"/>
      </w:tblGrid>
      <w:tr w:rsidR="000C49FF" w:rsidRPr="009A4A40" w:rsidTr="00C903D6">
        <w:trPr>
          <w:trHeight w:val="380"/>
        </w:trPr>
        <w:tc>
          <w:tcPr>
            <w:tcW w:w="1985" w:type="dxa"/>
            <w:tcBorders>
              <w:top w:val="single" w:sz="4" w:space="0" w:color="000000"/>
              <w:left w:val="single" w:sz="4" w:space="0" w:color="000000"/>
              <w:bottom w:val="single" w:sz="4" w:space="0" w:color="000000"/>
              <w:right w:val="single" w:sz="4" w:space="0" w:color="000000"/>
            </w:tcBorders>
          </w:tcPr>
          <w:p w:rsidR="000C49FF" w:rsidRPr="0002526E" w:rsidRDefault="000C49FF" w:rsidP="0002526E">
            <w:pPr>
              <w:ind w:left="53"/>
              <w:rPr>
                <w:rFonts w:ascii="Times New Roman" w:hAnsi="Times New Roman" w:cs="Times New Roman"/>
                <w:b/>
                <w:sz w:val="24"/>
                <w:szCs w:val="24"/>
                <w:highlight w:val="yellow"/>
              </w:rPr>
            </w:pPr>
            <w:r w:rsidRPr="0002526E">
              <w:rPr>
                <w:rFonts w:ascii="Times New Roman" w:eastAsia="Times New Roman" w:hAnsi="Times New Roman" w:cs="Times New Roman"/>
                <w:b/>
                <w:sz w:val="24"/>
                <w:szCs w:val="24"/>
                <w:lang w:val="en-US"/>
              </w:rPr>
              <w:t>Dimensi</w:t>
            </w:r>
            <w:r w:rsidRPr="0002526E">
              <w:rPr>
                <w:rFonts w:ascii="Times New Roman" w:eastAsia="Times New Roman" w:hAnsi="Times New Roman" w:cs="Times New Roman"/>
                <w:b/>
                <w:sz w:val="24"/>
                <w:szCs w:val="24"/>
              </w:rPr>
              <w:t>unea 5</w:t>
            </w:r>
          </w:p>
        </w:tc>
        <w:tc>
          <w:tcPr>
            <w:tcW w:w="6520" w:type="dxa"/>
            <w:tcBorders>
              <w:top w:val="single" w:sz="4" w:space="0" w:color="000000"/>
              <w:left w:val="single" w:sz="4" w:space="0" w:color="000000"/>
              <w:bottom w:val="single" w:sz="4" w:space="0" w:color="000000"/>
              <w:right w:val="single" w:sz="4" w:space="0" w:color="000000"/>
            </w:tcBorders>
          </w:tcPr>
          <w:p w:rsidR="000C49FF" w:rsidRPr="009A4A40" w:rsidRDefault="000C49FF" w:rsidP="0002526E">
            <w:pPr>
              <w:ind w:right="7"/>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forte </w:t>
            </w:r>
          </w:p>
        </w:tc>
        <w:tc>
          <w:tcPr>
            <w:tcW w:w="7523" w:type="dxa"/>
            <w:tcBorders>
              <w:top w:val="single" w:sz="4" w:space="0" w:color="000000"/>
              <w:left w:val="single" w:sz="4" w:space="0" w:color="000000"/>
              <w:bottom w:val="single" w:sz="4" w:space="0" w:color="000000"/>
              <w:right w:val="single" w:sz="4" w:space="0" w:color="000000"/>
            </w:tcBorders>
          </w:tcPr>
          <w:p w:rsidR="000C49FF" w:rsidRPr="009A4A40" w:rsidRDefault="000C49FF" w:rsidP="0002526E">
            <w:pPr>
              <w:ind w:right="8"/>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slabe </w:t>
            </w:r>
          </w:p>
        </w:tc>
      </w:tr>
      <w:tr w:rsidR="00C903D6" w:rsidRPr="008562A6" w:rsidTr="0002526E">
        <w:trPr>
          <w:trHeight w:val="747"/>
        </w:trPr>
        <w:tc>
          <w:tcPr>
            <w:tcW w:w="1985" w:type="dxa"/>
            <w:vMerge w:val="restart"/>
            <w:tcBorders>
              <w:top w:val="single" w:sz="4" w:space="0" w:color="000000"/>
              <w:left w:val="single" w:sz="4" w:space="0" w:color="000000"/>
              <w:right w:val="single" w:sz="4" w:space="0" w:color="000000"/>
            </w:tcBorders>
          </w:tcPr>
          <w:p w:rsidR="00C903D6" w:rsidRPr="009A4A40" w:rsidRDefault="00C903D6" w:rsidP="0002526E">
            <w:pPr>
              <w:rPr>
                <w:rFonts w:ascii="Times New Roman" w:hAnsi="Times New Roman" w:cs="Times New Roman"/>
                <w:sz w:val="24"/>
                <w:szCs w:val="24"/>
                <w:highlight w:val="yellow"/>
              </w:rPr>
            </w:pPr>
          </w:p>
        </w:tc>
        <w:tc>
          <w:tcPr>
            <w:tcW w:w="6520" w:type="dxa"/>
            <w:tcBorders>
              <w:top w:val="single" w:sz="4" w:space="0" w:color="000000"/>
              <w:left w:val="single" w:sz="4" w:space="0" w:color="000000"/>
              <w:bottom w:val="single" w:sz="4" w:space="0" w:color="auto"/>
              <w:right w:val="single" w:sz="4" w:space="0" w:color="000000"/>
            </w:tcBorders>
          </w:tcPr>
          <w:p w:rsidR="003E1065" w:rsidRPr="003E1065" w:rsidRDefault="003E1065" w:rsidP="003E1065">
            <w:pPr>
              <w:rPr>
                <w:rFonts w:ascii="Times New Roman" w:hAnsi="Times New Roman" w:cs="Times New Roman"/>
                <w:lang w:val="en-US"/>
              </w:rPr>
            </w:pPr>
            <w:r w:rsidRPr="003E1065">
              <w:rPr>
                <w:rFonts w:ascii="Times New Roman" w:eastAsia="Times New Roman" w:hAnsi="Times New Roman" w:cs="Times New Roman"/>
                <w:sz w:val="24"/>
                <w:lang w:val="en-US"/>
              </w:rPr>
              <w:t>Planificarea activităţilor pentru anul de studii 2020-</w:t>
            </w:r>
          </w:p>
          <w:p w:rsidR="003E1065" w:rsidRPr="003E1065" w:rsidRDefault="003E1065" w:rsidP="003E1065">
            <w:pPr>
              <w:spacing w:line="266" w:lineRule="auto"/>
              <w:rPr>
                <w:rFonts w:ascii="Times New Roman" w:hAnsi="Times New Roman" w:cs="Times New Roman"/>
                <w:lang w:val="en-US"/>
              </w:rPr>
            </w:pPr>
            <w:r w:rsidRPr="003E1065">
              <w:rPr>
                <w:rFonts w:ascii="Times New Roman" w:eastAsia="Times New Roman" w:hAnsi="Times New Roman" w:cs="Times New Roman"/>
                <w:sz w:val="24"/>
                <w:lang w:val="en-US"/>
              </w:rPr>
              <w:t xml:space="preserve">2021 din perspectiva </w:t>
            </w:r>
            <w:r w:rsidRPr="003E1065">
              <w:rPr>
                <w:rFonts w:ascii="Times New Roman" w:eastAsia="Times New Roman" w:hAnsi="Times New Roman" w:cs="Times New Roman"/>
                <w:i/>
                <w:sz w:val="24"/>
                <w:lang w:val="en-US"/>
              </w:rPr>
              <w:t>Standardelor de calitate pentru</w:t>
            </w:r>
            <w:r>
              <w:rPr>
                <w:rFonts w:ascii="Times New Roman" w:eastAsia="Times New Roman" w:hAnsi="Times New Roman" w:cs="Times New Roman"/>
                <w:i/>
                <w:sz w:val="24"/>
                <w:lang w:val="en-US"/>
              </w:rPr>
              <w:t xml:space="preserve"> </w:t>
            </w:r>
            <w:r w:rsidRPr="003E1065">
              <w:rPr>
                <w:rFonts w:ascii="Times New Roman" w:eastAsia="Times New Roman" w:hAnsi="Times New Roman" w:cs="Times New Roman"/>
                <w:i/>
                <w:sz w:val="24"/>
                <w:lang w:val="en-US"/>
              </w:rPr>
              <w:t>instituţiile de învăţământ primar şi secundar general din perspectiva Şcolii prietenoase copilului</w:t>
            </w:r>
          </w:p>
          <w:p w:rsidR="00C903D6" w:rsidRPr="003E1065" w:rsidRDefault="003E1065" w:rsidP="003E1065">
            <w:pPr>
              <w:spacing w:after="7" w:line="274" w:lineRule="auto"/>
              <w:rPr>
                <w:rFonts w:ascii="Times New Roman" w:hAnsi="Times New Roman" w:cs="Times New Roman"/>
                <w:sz w:val="24"/>
                <w:szCs w:val="24"/>
                <w:lang w:val="en-US"/>
              </w:rPr>
            </w:pPr>
            <w:r w:rsidRPr="003E1065">
              <w:rPr>
                <w:rFonts w:ascii="Times New Roman" w:eastAsia="Times New Roman" w:hAnsi="Times New Roman" w:cs="Times New Roman"/>
                <w:sz w:val="24"/>
                <w:lang w:val="en-US"/>
              </w:rPr>
              <w:t>În şcoală n-au fost sesizate cazuri de discriminare.</w:t>
            </w:r>
          </w:p>
        </w:tc>
        <w:tc>
          <w:tcPr>
            <w:tcW w:w="7523" w:type="dxa"/>
            <w:tcBorders>
              <w:top w:val="single" w:sz="4" w:space="0" w:color="000000"/>
              <w:left w:val="single" w:sz="4" w:space="0" w:color="000000"/>
              <w:bottom w:val="single" w:sz="4" w:space="0" w:color="auto"/>
              <w:right w:val="single" w:sz="4" w:space="0" w:color="000000"/>
            </w:tcBorders>
          </w:tcPr>
          <w:p w:rsidR="00C903D6" w:rsidRPr="003E1065" w:rsidRDefault="001F699B" w:rsidP="001F699B">
            <w:pPr>
              <w:rPr>
                <w:rFonts w:ascii="Times New Roman" w:hAnsi="Times New Roman" w:cs="Times New Roman"/>
                <w:sz w:val="24"/>
                <w:szCs w:val="24"/>
                <w:highlight w:val="yellow"/>
                <w:lang w:val="en-US"/>
              </w:rPr>
            </w:pPr>
            <w:r>
              <w:rPr>
                <w:rFonts w:ascii="Times New Roman" w:eastAsia="Times New Roman" w:hAnsi="Times New Roman" w:cs="Times New Roman"/>
                <w:sz w:val="24"/>
                <w:lang w:val="en-US"/>
              </w:rPr>
              <w:t>I</w:t>
            </w:r>
            <w:r w:rsidR="003E1065" w:rsidRPr="003E1065">
              <w:rPr>
                <w:rFonts w:ascii="Times New Roman" w:eastAsia="Times New Roman" w:hAnsi="Times New Roman" w:cs="Times New Roman"/>
                <w:sz w:val="24"/>
                <w:lang w:val="en-US"/>
              </w:rPr>
              <w:t xml:space="preserve">nstituţia nu a </w:t>
            </w:r>
            <w:r>
              <w:rPr>
                <w:rFonts w:ascii="Times New Roman" w:eastAsia="Times New Roman" w:hAnsi="Times New Roman" w:cs="Times New Roman"/>
                <w:sz w:val="24"/>
                <w:lang w:val="en-US"/>
              </w:rPr>
              <w:t xml:space="preserve">participat la </w:t>
            </w:r>
            <w:r w:rsidR="003E1065" w:rsidRPr="003E1065">
              <w:rPr>
                <w:rFonts w:ascii="Times New Roman" w:eastAsia="Times New Roman" w:hAnsi="Times New Roman" w:cs="Times New Roman"/>
                <w:sz w:val="24"/>
                <w:lang w:val="en-US"/>
              </w:rPr>
              <w:t xml:space="preserve">formări naţionale cu tematica </w:t>
            </w:r>
            <w:r w:rsidR="003E1065" w:rsidRPr="003E1065">
              <w:rPr>
                <w:rFonts w:ascii="Times New Roman" w:eastAsia="Times New Roman" w:hAnsi="Times New Roman" w:cs="Times New Roman"/>
                <w:i/>
                <w:sz w:val="24"/>
                <w:lang w:val="en-US"/>
              </w:rPr>
              <w:t>Educaţie sensibilă la gen,</w:t>
            </w:r>
            <w:r w:rsidR="003E1065" w:rsidRPr="003E1065">
              <w:rPr>
                <w:rFonts w:ascii="Times New Roman" w:eastAsia="Times New Roman" w:hAnsi="Times New Roman" w:cs="Times New Roman"/>
                <w:sz w:val="24"/>
                <w:lang w:val="en-US"/>
              </w:rPr>
              <w:t xml:space="preserve"> în anul de studii 2020-2021 </w:t>
            </w:r>
          </w:p>
        </w:tc>
      </w:tr>
      <w:tr w:rsidR="00C903D6" w:rsidRPr="009A4A40" w:rsidTr="0002526E">
        <w:trPr>
          <w:trHeight w:val="277"/>
        </w:trPr>
        <w:tc>
          <w:tcPr>
            <w:tcW w:w="1985" w:type="dxa"/>
            <w:vMerge/>
            <w:tcBorders>
              <w:left w:val="single" w:sz="4" w:space="0" w:color="000000"/>
              <w:right w:val="single" w:sz="4" w:space="0" w:color="000000"/>
            </w:tcBorders>
          </w:tcPr>
          <w:p w:rsidR="00C903D6" w:rsidRPr="0002526E" w:rsidRDefault="00C903D6" w:rsidP="0002526E">
            <w:pPr>
              <w:rPr>
                <w:rFonts w:ascii="Times New Roman" w:hAnsi="Times New Roman" w:cs="Times New Roman"/>
                <w:sz w:val="24"/>
                <w:szCs w:val="24"/>
                <w:highlight w:val="yellow"/>
                <w:lang w:val="en-US"/>
              </w:rPr>
            </w:pPr>
          </w:p>
        </w:tc>
        <w:tc>
          <w:tcPr>
            <w:tcW w:w="6520" w:type="dxa"/>
            <w:tcBorders>
              <w:top w:val="single" w:sz="4" w:space="0" w:color="auto"/>
              <w:left w:val="single" w:sz="4" w:space="0" w:color="000000"/>
              <w:bottom w:val="single" w:sz="4" w:space="0" w:color="auto"/>
              <w:right w:val="single" w:sz="4" w:space="0" w:color="000000"/>
            </w:tcBorders>
          </w:tcPr>
          <w:p w:rsidR="00C903D6" w:rsidRPr="009A4A40" w:rsidRDefault="00C903D6" w:rsidP="0002526E">
            <w:pPr>
              <w:spacing w:after="7" w:line="274" w:lineRule="auto"/>
              <w:jc w:val="center"/>
              <w:rPr>
                <w:rFonts w:ascii="Times New Roman" w:eastAsia="Times New Roman" w:hAnsi="Times New Roman" w:cs="Times New Roman"/>
                <w:b/>
                <w:sz w:val="24"/>
                <w:szCs w:val="24"/>
                <w:highlight w:val="yellow"/>
                <w:lang w:val="fr-FR"/>
              </w:rPr>
            </w:pPr>
            <w:r w:rsidRPr="0002526E">
              <w:rPr>
                <w:rFonts w:ascii="Times New Roman" w:eastAsia="Times New Roman" w:hAnsi="Times New Roman" w:cs="Times New Roman"/>
                <w:b/>
                <w:sz w:val="24"/>
                <w:szCs w:val="24"/>
                <w:lang w:val="fr-FR"/>
              </w:rPr>
              <w:t>Oportunită</w:t>
            </w:r>
            <w:r w:rsidR="002C5926">
              <w:rPr>
                <w:rFonts w:ascii="Times New Roman" w:eastAsia="Times New Roman" w:hAnsi="Times New Roman" w:cs="Times New Roman"/>
                <w:b/>
                <w:sz w:val="24"/>
                <w:szCs w:val="24"/>
                <w:lang w:val="fr-FR"/>
              </w:rPr>
              <w:t>ţ</w:t>
            </w:r>
            <w:r w:rsidRPr="0002526E">
              <w:rPr>
                <w:rFonts w:ascii="Times New Roman" w:eastAsia="Times New Roman" w:hAnsi="Times New Roman" w:cs="Times New Roman"/>
                <w:b/>
                <w:sz w:val="24"/>
                <w:szCs w:val="24"/>
                <w:lang w:val="fr-FR"/>
              </w:rPr>
              <w:t>i</w:t>
            </w:r>
          </w:p>
        </w:tc>
        <w:tc>
          <w:tcPr>
            <w:tcW w:w="7523" w:type="dxa"/>
            <w:tcBorders>
              <w:top w:val="single" w:sz="4" w:space="0" w:color="auto"/>
              <w:left w:val="single" w:sz="4" w:space="0" w:color="000000"/>
              <w:bottom w:val="single" w:sz="4" w:space="0" w:color="auto"/>
              <w:right w:val="single" w:sz="4" w:space="0" w:color="000000"/>
            </w:tcBorders>
          </w:tcPr>
          <w:p w:rsidR="00C903D6" w:rsidRPr="009A4A40" w:rsidRDefault="00C903D6" w:rsidP="0002526E">
            <w:pPr>
              <w:jc w:val="center"/>
              <w:rPr>
                <w:rFonts w:ascii="Times New Roman" w:eastAsia="Times New Roman" w:hAnsi="Times New Roman" w:cs="Times New Roman"/>
                <w:b/>
                <w:sz w:val="24"/>
                <w:szCs w:val="24"/>
                <w:highlight w:val="yellow"/>
                <w:lang w:val="en-US"/>
              </w:rPr>
            </w:pPr>
            <w:r w:rsidRPr="0002526E">
              <w:rPr>
                <w:rFonts w:ascii="Times New Roman" w:eastAsia="Times New Roman" w:hAnsi="Times New Roman" w:cs="Times New Roman"/>
                <w:b/>
                <w:sz w:val="24"/>
                <w:szCs w:val="24"/>
                <w:lang w:val="en-US"/>
              </w:rPr>
              <w:t>Riscuri</w:t>
            </w:r>
          </w:p>
        </w:tc>
      </w:tr>
      <w:tr w:rsidR="00C903D6" w:rsidRPr="002A6843" w:rsidTr="0002526E">
        <w:trPr>
          <w:trHeight w:val="557"/>
        </w:trPr>
        <w:tc>
          <w:tcPr>
            <w:tcW w:w="1985" w:type="dxa"/>
            <w:vMerge/>
            <w:tcBorders>
              <w:left w:val="single" w:sz="4" w:space="0" w:color="000000"/>
              <w:bottom w:val="single" w:sz="4" w:space="0" w:color="000000"/>
              <w:right w:val="single" w:sz="4" w:space="0" w:color="000000"/>
            </w:tcBorders>
          </w:tcPr>
          <w:p w:rsidR="00C903D6" w:rsidRPr="009A4A40" w:rsidRDefault="00C903D6" w:rsidP="0002526E">
            <w:pPr>
              <w:rPr>
                <w:rFonts w:ascii="Times New Roman" w:hAnsi="Times New Roman" w:cs="Times New Roman"/>
                <w:sz w:val="24"/>
                <w:szCs w:val="24"/>
                <w:highlight w:val="yellow"/>
              </w:rPr>
            </w:pPr>
          </w:p>
        </w:tc>
        <w:tc>
          <w:tcPr>
            <w:tcW w:w="6520" w:type="dxa"/>
            <w:tcBorders>
              <w:top w:val="single" w:sz="4" w:space="0" w:color="auto"/>
              <w:left w:val="single" w:sz="4" w:space="0" w:color="000000"/>
              <w:bottom w:val="single" w:sz="4" w:space="0" w:color="000000"/>
              <w:right w:val="single" w:sz="4" w:space="0" w:color="000000"/>
            </w:tcBorders>
          </w:tcPr>
          <w:p w:rsidR="00C903D6" w:rsidRPr="009A4A40" w:rsidRDefault="00C903D6" w:rsidP="0002526E">
            <w:pPr>
              <w:spacing w:after="7" w:line="274" w:lineRule="auto"/>
              <w:rPr>
                <w:rFonts w:ascii="Times New Roman" w:eastAsia="Times New Roman" w:hAnsi="Times New Roman" w:cs="Times New Roman"/>
                <w:sz w:val="24"/>
                <w:szCs w:val="24"/>
                <w:highlight w:val="yellow"/>
                <w:lang w:val="fr-FR"/>
              </w:rPr>
            </w:pPr>
          </w:p>
        </w:tc>
        <w:tc>
          <w:tcPr>
            <w:tcW w:w="7523" w:type="dxa"/>
            <w:tcBorders>
              <w:top w:val="single" w:sz="4" w:space="0" w:color="auto"/>
              <w:left w:val="single" w:sz="4" w:space="0" w:color="000000"/>
              <w:bottom w:val="single" w:sz="4" w:space="0" w:color="000000"/>
              <w:right w:val="single" w:sz="4" w:space="0" w:color="000000"/>
            </w:tcBorders>
          </w:tcPr>
          <w:p w:rsidR="00C903D6" w:rsidRPr="0002526E" w:rsidRDefault="00C903D6" w:rsidP="0002526E">
            <w:pPr>
              <w:rPr>
                <w:rFonts w:ascii="Times New Roman" w:eastAsia="Times New Roman" w:hAnsi="Times New Roman" w:cs="Times New Roman"/>
                <w:sz w:val="24"/>
                <w:szCs w:val="24"/>
                <w:highlight w:val="yellow"/>
                <w:lang w:val="fr-FR"/>
              </w:rPr>
            </w:pPr>
          </w:p>
        </w:tc>
      </w:tr>
    </w:tbl>
    <w:p w:rsidR="006928AF" w:rsidRPr="009A4A40" w:rsidRDefault="006928AF" w:rsidP="005414D2">
      <w:pPr>
        <w:pStyle w:val="1"/>
        <w:ind w:left="0" w:firstLine="0"/>
        <w:jc w:val="left"/>
        <w:rPr>
          <w:szCs w:val="24"/>
          <w:highlight w:val="yellow"/>
          <w:lang w:val="fr-FR"/>
        </w:rPr>
      </w:pPr>
    </w:p>
    <w:p w:rsidR="00504267" w:rsidRPr="0002526E" w:rsidRDefault="00C72295">
      <w:pPr>
        <w:pStyle w:val="1"/>
        <w:ind w:left="7221" w:firstLine="0"/>
        <w:jc w:val="left"/>
        <w:rPr>
          <w:szCs w:val="24"/>
          <w:lang w:val="fr-FR"/>
        </w:rPr>
      </w:pPr>
      <w:r w:rsidRPr="0002526E">
        <w:rPr>
          <w:szCs w:val="24"/>
          <w:lang w:val="fr-FR"/>
        </w:rPr>
        <w:t xml:space="preserve">Analiza SWOT </w:t>
      </w:r>
    </w:p>
    <w:tbl>
      <w:tblPr>
        <w:tblStyle w:val="TableGrid"/>
        <w:tblW w:w="16068" w:type="dxa"/>
        <w:tblInd w:w="110" w:type="dxa"/>
        <w:tblCellMar>
          <w:top w:w="7" w:type="dxa"/>
          <w:left w:w="110" w:type="dxa"/>
          <w:right w:w="103" w:type="dxa"/>
        </w:tblCellMar>
        <w:tblLook w:val="04A0"/>
      </w:tblPr>
      <w:tblGrid>
        <w:gridCol w:w="8034"/>
        <w:gridCol w:w="8034"/>
      </w:tblGrid>
      <w:tr w:rsidR="000C49FF" w:rsidRPr="009A4A40" w:rsidTr="00E743F6">
        <w:trPr>
          <w:trHeight w:val="228"/>
        </w:trPr>
        <w:tc>
          <w:tcPr>
            <w:tcW w:w="8034" w:type="dxa"/>
            <w:tcBorders>
              <w:top w:val="single" w:sz="4" w:space="0" w:color="000000"/>
              <w:left w:val="single" w:sz="4" w:space="0" w:color="000000"/>
              <w:bottom w:val="single" w:sz="4" w:space="0" w:color="000000"/>
              <w:right w:val="single" w:sz="4" w:space="0" w:color="000000"/>
            </w:tcBorders>
          </w:tcPr>
          <w:p w:rsidR="000C49FF" w:rsidRPr="0002526E" w:rsidRDefault="000C49FF" w:rsidP="0002526E">
            <w:pPr>
              <w:ind w:right="7"/>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forte </w:t>
            </w:r>
          </w:p>
        </w:tc>
        <w:tc>
          <w:tcPr>
            <w:tcW w:w="8034" w:type="dxa"/>
            <w:tcBorders>
              <w:top w:val="single" w:sz="4" w:space="0" w:color="000000"/>
              <w:left w:val="single" w:sz="4" w:space="0" w:color="000000"/>
              <w:bottom w:val="single" w:sz="4" w:space="0" w:color="000000"/>
              <w:right w:val="single" w:sz="4" w:space="0" w:color="000000"/>
            </w:tcBorders>
          </w:tcPr>
          <w:p w:rsidR="000C49FF" w:rsidRPr="009A4A40" w:rsidRDefault="000C49FF" w:rsidP="0002526E">
            <w:pPr>
              <w:ind w:right="8"/>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slabe </w:t>
            </w:r>
          </w:p>
        </w:tc>
      </w:tr>
      <w:tr w:rsidR="000C49FF" w:rsidRPr="008562A6" w:rsidTr="00E743F6">
        <w:trPr>
          <w:trHeight w:val="3261"/>
        </w:trPr>
        <w:tc>
          <w:tcPr>
            <w:tcW w:w="8034" w:type="dxa"/>
            <w:tcBorders>
              <w:top w:val="single" w:sz="4" w:space="0" w:color="000000"/>
              <w:left w:val="single" w:sz="4" w:space="0" w:color="000000"/>
              <w:bottom w:val="single" w:sz="4" w:space="0" w:color="auto"/>
              <w:right w:val="single" w:sz="4" w:space="0" w:color="000000"/>
            </w:tcBorders>
          </w:tcPr>
          <w:p w:rsidR="000C49FF" w:rsidRPr="0002526E" w:rsidRDefault="000C49FF" w:rsidP="0002526E">
            <w:pPr>
              <w:spacing w:after="7" w:line="274" w:lineRule="auto"/>
              <w:rPr>
                <w:rFonts w:ascii="Times New Roman" w:hAnsi="Times New Roman" w:cs="Times New Roman"/>
                <w:sz w:val="24"/>
                <w:szCs w:val="24"/>
                <w:highlight w:val="yellow"/>
                <w:lang w:val="en-US"/>
              </w:rPr>
            </w:pPr>
          </w:p>
          <w:p w:rsidR="00BB0016" w:rsidRPr="00BB0016" w:rsidRDefault="00BB0016" w:rsidP="00BB0016">
            <w:pPr>
              <w:spacing w:after="10" w:line="239" w:lineRule="auto"/>
              <w:rPr>
                <w:rFonts w:ascii="Times New Roman" w:hAnsi="Times New Roman" w:cs="Times New Roman"/>
                <w:lang w:val="en-US"/>
              </w:rPr>
            </w:pPr>
            <w:r w:rsidRPr="00BB0016">
              <w:rPr>
                <w:rFonts w:ascii="Times New Roman" w:eastAsia="Cambria" w:hAnsi="Times New Roman" w:cs="Times New Roman"/>
                <w:lang w:val="en-US"/>
              </w:rPr>
              <w:t xml:space="preserve">Cadre didactice receptive la tot ce este nou, cu o buna pregatire profesionala.     </w:t>
            </w:r>
          </w:p>
          <w:p w:rsidR="00BB0016" w:rsidRPr="00BB0016" w:rsidRDefault="00BB0016" w:rsidP="00BB0016">
            <w:pPr>
              <w:spacing w:after="9" w:line="239" w:lineRule="auto"/>
              <w:ind w:right="544"/>
              <w:jc w:val="both"/>
              <w:rPr>
                <w:rFonts w:ascii="Times New Roman" w:hAnsi="Times New Roman" w:cs="Times New Roman"/>
                <w:lang w:val="en-US"/>
              </w:rPr>
            </w:pPr>
            <w:proofErr w:type="gramStart"/>
            <w:r w:rsidRPr="00BB0016">
              <w:rPr>
                <w:rFonts w:ascii="Times New Roman" w:eastAsia="Cambria" w:hAnsi="Times New Roman" w:cs="Times New Roman"/>
                <w:lang w:val="en-US"/>
              </w:rPr>
              <w:t xml:space="preserve">Majoritatea  </w:t>
            </w:r>
            <w:r>
              <w:rPr>
                <w:rFonts w:ascii="Times New Roman" w:eastAsia="Cambria" w:hAnsi="Times New Roman" w:cs="Times New Roman"/>
                <w:lang w:val="en-US"/>
              </w:rPr>
              <w:t>cadrelor</w:t>
            </w:r>
            <w:proofErr w:type="gramEnd"/>
            <w:r>
              <w:rPr>
                <w:rFonts w:ascii="Times New Roman" w:eastAsia="Cambria" w:hAnsi="Times New Roman" w:cs="Times New Roman"/>
                <w:lang w:val="en-US"/>
              </w:rPr>
              <w:t xml:space="preserve"> didactice</w:t>
            </w:r>
            <w:r w:rsidRPr="00BB0016">
              <w:rPr>
                <w:rFonts w:ascii="Times New Roman" w:eastAsia="Cambria" w:hAnsi="Times New Roman" w:cs="Times New Roman"/>
                <w:lang w:val="en-US"/>
              </w:rPr>
              <w:t xml:space="preserve"> aplică eficient metodele interactive de predare-învăţare-evaluare, utilizează eficient tehnologiile informaţionale în procesul didactic.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Şcolarizarea elevilor este 100%;      </w:t>
            </w:r>
          </w:p>
          <w:p w:rsidR="00BB0016" w:rsidRPr="00BB0016" w:rsidRDefault="00BB0016" w:rsidP="00BB0016">
            <w:pPr>
              <w:spacing w:line="247" w:lineRule="auto"/>
              <w:ind w:right="77"/>
              <w:jc w:val="both"/>
              <w:rPr>
                <w:rFonts w:ascii="Times New Roman" w:eastAsia="Cambria" w:hAnsi="Times New Roman" w:cs="Times New Roman"/>
                <w:lang w:val="en-US"/>
              </w:rPr>
            </w:pPr>
            <w:r w:rsidRPr="00BB0016">
              <w:rPr>
                <w:rFonts w:ascii="Times New Roman" w:eastAsia="Cambria" w:hAnsi="Times New Roman" w:cs="Times New Roman"/>
                <w:lang w:val="en-US"/>
              </w:rPr>
              <w:t xml:space="preserve">Promovabilitatea examenului de absolvire a gimnaziului-100%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Consilierea psihopedagogică </w:t>
            </w:r>
            <w:proofErr w:type="gramStart"/>
            <w:r w:rsidRPr="00BB0016">
              <w:rPr>
                <w:rFonts w:ascii="Times New Roman" w:eastAsia="Cambria" w:hAnsi="Times New Roman" w:cs="Times New Roman"/>
                <w:lang w:val="en-US"/>
              </w:rPr>
              <w:t>a</w:t>
            </w:r>
            <w:proofErr w:type="gramEnd"/>
            <w:r w:rsidRPr="00BB0016">
              <w:rPr>
                <w:rFonts w:ascii="Times New Roman" w:eastAsia="Cambria" w:hAnsi="Times New Roman" w:cs="Times New Roman"/>
                <w:lang w:val="en-US"/>
              </w:rPr>
              <w:t xml:space="preserve"> elevilor aflaţi în dificultate.   </w:t>
            </w:r>
          </w:p>
          <w:p w:rsidR="00BB0016" w:rsidRPr="00BB0016" w:rsidRDefault="00BB0016" w:rsidP="00BB0016">
            <w:pPr>
              <w:spacing w:after="10" w:line="239" w:lineRule="auto"/>
              <w:rPr>
                <w:rFonts w:ascii="Times New Roman" w:hAnsi="Times New Roman" w:cs="Times New Roman"/>
                <w:lang w:val="en-US"/>
              </w:rPr>
            </w:pPr>
            <w:r w:rsidRPr="00BB0016">
              <w:rPr>
                <w:rFonts w:ascii="Times New Roman" w:eastAsia="Cambria" w:hAnsi="Times New Roman" w:cs="Times New Roman"/>
                <w:lang w:val="en-US"/>
              </w:rPr>
              <w:t xml:space="preserve">Dotarea institutiei cu bază tehnico-materială necesară demersului educational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Cadre didactice dispuse spre colaborare, cooperare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Parteneriate cu agentii educationali comunitari si extracomunitari. </w:t>
            </w:r>
          </w:p>
          <w:p w:rsidR="00BB0016" w:rsidRPr="00BB0016" w:rsidRDefault="00BB0016" w:rsidP="00BB0016">
            <w:pPr>
              <w:spacing w:after="10" w:line="239" w:lineRule="auto"/>
              <w:rPr>
                <w:rFonts w:ascii="Times New Roman" w:hAnsi="Times New Roman" w:cs="Times New Roman"/>
                <w:lang w:val="en-US"/>
              </w:rPr>
            </w:pPr>
            <w:r w:rsidRPr="00BB0016">
              <w:rPr>
                <w:rFonts w:ascii="Times New Roman" w:eastAsia="Cambria" w:hAnsi="Times New Roman" w:cs="Times New Roman"/>
                <w:lang w:val="en-US"/>
              </w:rPr>
              <w:t xml:space="preserve">Parteneriat eficient  cu asistentul social, Inspectoratul de Poliţie, APL;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Implicare activă a părinţilor în activitatea instituţiei şcolare, cu </w:t>
            </w:r>
          </w:p>
          <w:p w:rsidR="00BB0016" w:rsidRPr="001E5732" w:rsidRDefault="00BB0016" w:rsidP="00BB0016">
            <w:pPr>
              <w:rPr>
                <w:rFonts w:ascii="Times New Roman" w:hAnsi="Times New Roman" w:cs="Times New Roman"/>
                <w:lang w:val="en-US"/>
              </w:rPr>
            </w:pPr>
            <w:r w:rsidRPr="001E5732">
              <w:rPr>
                <w:rFonts w:ascii="Times New Roman" w:eastAsia="Cambria" w:hAnsi="Times New Roman" w:cs="Times New Roman"/>
                <w:lang w:val="en-US"/>
              </w:rPr>
              <w:t xml:space="preserve">dezbaterea şi identificarea  problemelor </w:t>
            </w:r>
          </w:p>
          <w:p w:rsidR="000C49FF" w:rsidRPr="00BB0016" w:rsidRDefault="00BB0016" w:rsidP="00660EB7">
            <w:pPr>
              <w:ind w:right="498"/>
              <w:jc w:val="both"/>
              <w:rPr>
                <w:rFonts w:ascii="Times New Roman" w:hAnsi="Times New Roman" w:cs="Times New Roman"/>
                <w:sz w:val="24"/>
                <w:szCs w:val="24"/>
                <w:highlight w:val="yellow"/>
                <w:lang w:val="en-US"/>
              </w:rPr>
            </w:pPr>
            <w:r w:rsidRPr="00BB0016">
              <w:rPr>
                <w:rFonts w:ascii="Times New Roman" w:eastAsia="Cambria" w:hAnsi="Times New Roman" w:cs="Times New Roman"/>
                <w:lang w:val="en-US"/>
              </w:rPr>
              <w:t xml:space="preserve">Implicarea elevilor în concursuri raionale, </w:t>
            </w:r>
          </w:p>
        </w:tc>
        <w:tc>
          <w:tcPr>
            <w:tcW w:w="8034" w:type="dxa"/>
            <w:tcBorders>
              <w:top w:val="single" w:sz="4" w:space="0" w:color="000000"/>
              <w:left w:val="single" w:sz="4" w:space="0" w:color="000000"/>
              <w:bottom w:val="single" w:sz="4" w:space="0" w:color="auto"/>
              <w:right w:val="single" w:sz="4" w:space="0" w:color="000000"/>
            </w:tcBorders>
          </w:tcPr>
          <w:p w:rsidR="000C49FF" w:rsidRPr="009A4A40" w:rsidRDefault="000C49FF" w:rsidP="0002526E">
            <w:pPr>
              <w:rPr>
                <w:rFonts w:ascii="Times New Roman" w:hAnsi="Times New Roman" w:cs="Times New Roman"/>
                <w:sz w:val="24"/>
                <w:szCs w:val="24"/>
                <w:highlight w:val="yellow"/>
                <w:lang w:val="en-US"/>
              </w:rPr>
            </w:pPr>
          </w:p>
          <w:p w:rsidR="00BB0016" w:rsidRPr="00BB0016" w:rsidRDefault="00BB0016" w:rsidP="00BB0016">
            <w:pPr>
              <w:spacing w:after="10" w:line="239" w:lineRule="auto"/>
              <w:rPr>
                <w:rFonts w:ascii="Times New Roman" w:hAnsi="Times New Roman" w:cs="Times New Roman"/>
                <w:lang w:val="en-US"/>
              </w:rPr>
            </w:pPr>
            <w:r w:rsidRPr="00BB0016">
              <w:rPr>
                <w:rFonts w:ascii="Times New Roman" w:eastAsia="Cambria" w:hAnsi="Times New Roman" w:cs="Times New Roman"/>
                <w:lang w:val="en-US"/>
              </w:rPr>
              <w:t xml:space="preserve">Reticenţa unor cadre didactice faţă de utilizarea metodelor activ participative de predare-învăţare şi de aplicarea tehnologiilor informaţionale.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Rata absenteizmului este mare.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Ignorarea din partea unor elevi a consilierii psihopedagogice </w:t>
            </w:r>
          </w:p>
          <w:p w:rsidR="00BB0016" w:rsidRPr="00BB0016" w:rsidRDefault="00BB0016" w:rsidP="00BB0016">
            <w:pPr>
              <w:spacing w:after="10" w:line="239" w:lineRule="auto"/>
              <w:rPr>
                <w:rFonts w:ascii="Times New Roman" w:hAnsi="Times New Roman" w:cs="Times New Roman"/>
                <w:lang w:val="en-US"/>
              </w:rPr>
            </w:pPr>
            <w:r w:rsidRPr="00BB0016">
              <w:rPr>
                <w:rFonts w:ascii="Times New Roman" w:eastAsia="Cambria" w:hAnsi="Times New Roman" w:cs="Times New Roman"/>
                <w:lang w:val="en-US"/>
              </w:rPr>
              <w:t xml:space="preserve">Reticenţa unor părinţi de a se implica în problemele cotidiene ale scolii,fata de consilierea psihopedagogica </w:t>
            </w:r>
          </w:p>
          <w:p w:rsidR="00BB0016" w:rsidRPr="00BB0016" w:rsidRDefault="00BB0016" w:rsidP="00BB0016">
            <w:pPr>
              <w:spacing w:after="2" w:line="245" w:lineRule="auto"/>
              <w:ind w:right="312"/>
              <w:jc w:val="both"/>
              <w:rPr>
                <w:rFonts w:ascii="Times New Roman" w:hAnsi="Times New Roman" w:cs="Times New Roman"/>
                <w:lang w:val="en-US"/>
              </w:rPr>
            </w:pPr>
            <w:r w:rsidRPr="00BB0016">
              <w:rPr>
                <w:rFonts w:ascii="Times New Roman" w:eastAsia="Cambria" w:hAnsi="Times New Roman" w:cs="Times New Roman"/>
                <w:lang w:val="en-US"/>
              </w:rPr>
              <w:t xml:space="preserve">Uzura morală partiala a tehnicii de calcul din cabinetul de informatică.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Lipsa motivaţiei şcolare, dezinteres pentru studii </w:t>
            </w:r>
          </w:p>
          <w:p w:rsidR="000C49FF" w:rsidRPr="00BB0016" w:rsidRDefault="00BB0016" w:rsidP="00660EB7">
            <w:pPr>
              <w:rPr>
                <w:rFonts w:ascii="Times New Roman" w:hAnsi="Times New Roman" w:cs="Times New Roman"/>
                <w:sz w:val="24"/>
                <w:szCs w:val="24"/>
                <w:highlight w:val="yellow"/>
                <w:lang w:val="en-US"/>
              </w:rPr>
            </w:pPr>
            <w:r w:rsidRPr="00BB0016">
              <w:rPr>
                <w:rFonts w:ascii="Times New Roman" w:eastAsia="Cambria" w:hAnsi="Times New Roman" w:cs="Times New Roman"/>
                <w:lang w:val="en-US"/>
              </w:rPr>
              <w:t>Colaborarea insuficientă a familiei cu instituţia de învăţământ în scopul tratării individuale a copilului.</w:t>
            </w:r>
            <w:r w:rsidR="00660EB7" w:rsidRPr="00BB0016">
              <w:rPr>
                <w:rFonts w:ascii="Times New Roman" w:eastAsia="Cambria" w:hAnsi="Times New Roman" w:cs="Times New Roman"/>
                <w:lang w:val="en-US"/>
              </w:rPr>
              <w:t xml:space="preserve"> </w:t>
            </w:r>
          </w:p>
        </w:tc>
      </w:tr>
      <w:tr w:rsidR="000C49FF" w:rsidRPr="009A4A40" w:rsidTr="00E743F6">
        <w:trPr>
          <w:trHeight w:val="305"/>
        </w:trPr>
        <w:tc>
          <w:tcPr>
            <w:tcW w:w="8034" w:type="dxa"/>
            <w:tcBorders>
              <w:top w:val="single" w:sz="4" w:space="0" w:color="auto"/>
              <w:left w:val="single" w:sz="4" w:space="0" w:color="000000"/>
              <w:bottom w:val="single" w:sz="4" w:space="0" w:color="auto"/>
              <w:right w:val="single" w:sz="4" w:space="0" w:color="000000"/>
            </w:tcBorders>
          </w:tcPr>
          <w:p w:rsidR="000C49FF" w:rsidRPr="009A4A40" w:rsidRDefault="000C49FF" w:rsidP="0002526E">
            <w:pPr>
              <w:spacing w:after="7" w:line="274" w:lineRule="auto"/>
              <w:jc w:val="center"/>
              <w:rPr>
                <w:rFonts w:ascii="Times New Roman" w:eastAsia="Times New Roman" w:hAnsi="Times New Roman" w:cs="Times New Roman"/>
                <w:b/>
                <w:sz w:val="24"/>
                <w:szCs w:val="24"/>
                <w:highlight w:val="yellow"/>
                <w:lang w:val="fr-FR"/>
              </w:rPr>
            </w:pPr>
            <w:r w:rsidRPr="0002526E">
              <w:rPr>
                <w:rFonts w:ascii="Times New Roman" w:eastAsia="Times New Roman" w:hAnsi="Times New Roman" w:cs="Times New Roman"/>
                <w:b/>
                <w:sz w:val="24"/>
                <w:szCs w:val="24"/>
                <w:lang w:val="fr-FR"/>
              </w:rPr>
              <w:t>Oportunită</w:t>
            </w:r>
            <w:r w:rsidR="002C5926">
              <w:rPr>
                <w:rFonts w:ascii="Times New Roman" w:eastAsia="Times New Roman" w:hAnsi="Times New Roman" w:cs="Times New Roman"/>
                <w:b/>
                <w:sz w:val="24"/>
                <w:szCs w:val="24"/>
                <w:lang w:val="fr-FR"/>
              </w:rPr>
              <w:t>ţ</w:t>
            </w:r>
            <w:r w:rsidRPr="0002526E">
              <w:rPr>
                <w:rFonts w:ascii="Times New Roman" w:eastAsia="Times New Roman" w:hAnsi="Times New Roman" w:cs="Times New Roman"/>
                <w:b/>
                <w:sz w:val="24"/>
                <w:szCs w:val="24"/>
                <w:lang w:val="fr-FR"/>
              </w:rPr>
              <w:t>i</w:t>
            </w:r>
          </w:p>
        </w:tc>
        <w:tc>
          <w:tcPr>
            <w:tcW w:w="8034" w:type="dxa"/>
            <w:tcBorders>
              <w:top w:val="single" w:sz="4" w:space="0" w:color="auto"/>
              <w:left w:val="single" w:sz="4" w:space="0" w:color="000000"/>
              <w:bottom w:val="single" w:sz="4" w:space="0" w:color="auto"/>
              <w:right w:val="single" w:sz="4" w:space="0" w:color="000000"/>
            </w:tcBorders>
          </w:tcPr>
          <w:p w:rsidR="000C49FF" w:rsidRPr="009A4A40" w:rsidRDefault="000C49FF" w:rsidP="0002526E">
            <w:pPr>
              <w:jc w:val="center"/>
              <w:rPr>
                <w:rFonts w:ascii="Times New Roman" w:eastAsia="Times New Roman" w:hAnsi="Times New Roman" w:cs="Times New Roman"/>
                <w:b/>
                <w:sz w:val="24"/>
                <w:szCs w:val="24"/>
                <w:highlight w:val="yellow"/>
                <w:lang w:val="en-US"/>
              </w:rPr>
            </w:pPr>
            <w:r w:rsidRPr="0002526E">
              <w:rPr>
                <w:rFonts w:ascii="Times New Roman" w:eastAsia="Times New Roman" w:hAnsi="Times New Roman" w:cs="Times New Roman"/>
                <w:b/>
                <w:sz w:val="24"/>
                <w:szCs w:val="24"/>
                <w:lang w:val="en-US"/>
              </w:rPr>
              <w:t>Riscuri</w:t>
            </w:r>
          </w:p>
        </w:tc>
      </w:tr>
      <w:tr w:rsidR="000C49FF" w:rsidRPr="008562A6" w:rsidTr="00E743F6">
        <w:trPr>
          <w:trHeight w:val="2059"/>
        </w:trPr>
        <w:tc>
          <w:tcPr>
            <w:tcW w:w="8034" w:type="dxa"/>
            <w:tcBorders>
              <w:top w:val="single" w:sz="4" w:space="0" w:color="auto"/>
              <w:left w:val="single" w:sz="4" w:space="0" w:color="000000"/>
              <w:bottom w:val="single" w:sz="4" w:space="0" w:color="000000"/>
              <w:right w:val="single" w:sz="4" w:space="0" w:color="000000"/>
            </w:tcBorders>
          </w:tcPr>
          <w:p w:rsidR="00F03470" w:rsidRPr="00F03470" w:rsidRDefault="00F03470" w:rsidP="00F03470">
            <w:pPr>
              <w:spacing w:after="10" w:line="239" w:lineRule="auto"/>
              <w:rPr>
                <w:rFonts w:ascii="Times New Roman" w:hAnsi="Times New Roman" w:cs="Times New Roman"/>
                <w:lang w:val="en-US"/>
              </w:rPr>
            </w:pPr>
            <w:r w:rsidRPr="00F03470">
              <w:rPr>
                <w:rFonts w:ascii="Times New Roman" w:eastAsia="Cambria" w:hAnsi="Times New Roman" w:cs="Times New Roman"/>
                <w:lang w:val="en-US"/>
              </w:rPr>
              <w:lastRenderedPageBreak/>
              <w:t xml:space="preserve">Asigurarea posibilităţii de participare la activităţi de formare şi perfecţionare a profesorilor;   </w:t>
            </w:r>
          </w:p>
          <w:p w:rsidR="00F03470" w:rsidRPr="00F03470" w:rsidRDefault="00F03470" w:rsidP="00F03470">
            <w:pPr>
              <w:spacing w:after="246"/>
              <w:rPr>
                <w:rFonts w:ascii="Times New Roman" w:hAnsi="Times New Roman" w:cs="Times New Roman"/>
                <w:lang w:val="en-US"/>
              </w:rPr>
            </w:pPr>
            <w:r w:rsidRPr="00F03470">
              <w:rPr>
                <w:rFonts w:ascii="Times New Roman" w:eastAsia="Cambria" w:hAnsi="Times New Roman" w:cs="Times New Roman"/>
                <w:lang w:val="en-US"/>
              </w:rPr>
              <w:t xml:space="preserve">Stimularea performanţelor profesorilor în activitatea cu elevii.  </w:t>
            </w:r>
          </w:p>
          <w:p w:rsidR="00F03470" w:rsidRPr="00F03470" w:rsidRDefault="00F03470" w:rsidP="00F03470">
            <w:pPr>
              <w:rPr>
                <w:rFonts w:ascii="Times New Roman" w:hAnsi="Times New Roman" w:cs="Times New Roman"/>
                <w:lang w:val="en-US"/>
              </w:rPr>
            </w:pPr>
            <w:proofErr w:type="gramStart"/>
            <w:r w:rsidRPr="00F03470">
              <w:rPr>
                <w:rFonts w:ascii="Times New Roman" w:eastAsia="Cambria" w:hAnsi="Times New Roman" w:cs="Times New Roman"/>
                <w:lang w:val="en-US"/>
              </w:rPr>
              <w:t>Valorificarea  relaţiilor</w:t>
            </w:r>
            <w:proofErr w:type="gramEnd"/>
            <w:r w:rsidRPr="00F03470">
              <w:rPr>
                <w:rFonts w:ascii="Times New Roman" w:eastAsia="Cambria" w:hAnsi="Times New Roman" w:cs="Times New Roman"/>
                <w:lang w:val="en-US"/>
              </w:rPr>
              <w:t xml:space="preserve"> cu partenerii educaţionali. </w:t>
            </w:r>
          </w:p>
          <w:p w:rsidR="00F03470" w:rsidRPr="00F03470" w:rsidRDefault="00F03470" w:rsidP="00F03470">
            <w:pPr>
              <w:rPr>
                <w:rFonts w:ascii="Times New Roman" w:hAnsi="Times New Roman" w:cs="Times New Roman"/>
                <w:lang w:val="en-US"/>
              </w:rPr>
            </w:pPr>
            <w:r w:rsidRPr="00F03470">
              <w:rPr>
                <w:rFonts w:ascii="Times New Roman" w:eastAsia="Cambria" w:hAnsi="Times New Roman" w:cs="Times New Roman"/>
                <w:lang w:val="en-US"/>
              </w:rPr>
              <w:t xml:space="preserve">Utilizarea mijloacelor şi instumentelor TIC la toate disciplinile şcolare pentru activitate  anteprenorială  </w:t>
            </w:r>
          </w:p>
          <w:p w:rsidR="00F03470" w:rsidRPr="00F03470" w:rsidRDefault="00F03470" w:rsidP="00F03470">
            <w:pPr>
              <w:spacing w:after="10" w:line="239" w:lineRule="auto"/>
              <w:rPr>
                <w:rFonts w:ascii="Times New Roman" w:hAnsi="Times New Roman" w:cs="Times New Roman"/>
                <w:lang w:val="en-US"/>
              </w:rPr>
            </w:pPr>
            <w:r w:rsidRPr="00F03470">
              <w:rPr>
                <w:rFonts w:ascii="Times New Roman" w:eastAsia="Cambria" w:hAnsi="Times New Roman" w:cs="Times New Roman"/>
                <w:lang w:val="en-US"/>
              </w:rPr>
              <w:t xml:space="preserve">Imbunătăţirea bazei materiale a şcolii prin realizarea unor proiecte de dezvoltare instituţională; </w:t>
            </w:r>
          </w:p>
          <w:p w:rsidR="00F03470" w:rsidRPr="00F03470" w:rsidRDefault="00F03470" w:rsidP="00F03470">
            <w:pPr>
              <w:spacing w:after="10" w:line="239" w:lineRule="auto"/>
              <w:rPr>
                <w:rFonts w:ascii="Times New Roman" w:hAnsi="Times New Roman" w:cs="Times New Roman"/>
                <w:lang w:val="en-US"/>
              </w:rPr>
            </w:pPr>
            <w:r w:rsidRPr="00F03470">
              <w:rPr>
                <w:rFonts w:ascii="Times New Roman" w:eastAsia="Cambria" w:hAnsi="Times New Roman" w:cs="Times New Roman"/>
                <w:lang w:val="en-US"/>
              </w:rPr>
              <w:t xml:space="preserve">Responsabilitatea partenerilor </w:t>
            </w:r>
            <w:proofErr w:type="gramStart"/>
            <w:r w:rsidRPr="00F03470">
              <w:rPr>
                <w:rFonts w:ascii="Times New Roman" w:eastAsia="Cambria" w:hAnsi="Times New Roman" w:cs="Times New Roman"/>
                <w:lang w:val="en-US"/>
              </w:rPr>
              <w:t>educaţionali  pentru</w:t>
            </w:r>
            <w:proofErr w:type="gramEnd"/>
            <w:r w:rsidRPr="00F03470">
              <w:rPr>
                <w:rFonts w:ascii="Times New Roman" w:eastAsia="Cambria" w:hAnsi="Times New Roman" w:cs="Times New Roman"/>
                <w:lang w:val="en-US"/>
              </w:rPr>
              <w:t xml:space="preserve"> crearea unui climat de siguranţă fizică şi psihică pentru elevi în comunitate şi  şcoală. </w:t>
            </w:r>
          </w:p>
          <w:p w:rsidR="00F03470" w:rsidRPr="00F03470" w:rsidRDefault="00F03470" w:rsidP="00F03470">
            <w:pPr>
              <w:spacing w:after="9" w:line="239" w:lineRule="auto"/>
              <w:rPr>
                <w:rFonts w:ascii="Times New Roman" w:hAnsi="Times New Roman" w:cs="Times New Roman"/>
                <w:lang w:val="en-US"/>
              </w:rPr>
            </w:pPr>
            <w:r w:rsidRPr="00F03470">
              <w:rPr>
                <w:rFonts w:ascii="Times New Roman" w:eastAsia="Cambria" w:hAnsi="Times New Roman" w:cs="Times New Roman"/>
                <w:lang w:val="en-US"/>
              </w:rPr>
              <w:t xml:space="preserve">Participarea la webinare de formare profesionala naţionale </w:t>
            </w:r>
          </w:p>
          <w:p w:rsidR="000C49FF" w:rsidRPr="00F03470" w:rsidRDefault="000C49FF" w:rsidP="00F03470">
            <w:pPr>
              <w:spacing w:after="7" w:line="274" w:lineRule="auto"/>
              <w:rPr>
                <w:rFonts w:ascii="Times New Roman" w:eastAsia="Times New Roman" w:hAnsi="Times New Roman" w:cs="Times New Roman"/>
                <w:sz w:val="24"/>
                <w:szCs w:val="24"/>
                <w:highlight w:val="yellow"/>
                <w:lang w:val="en-US"/>
              </w:rPr>
            </w:pPr>
          </w:p>
        </w:tc>
        <w:tc>
          <w:tcPr>
            <w:tcW w:w="8034" w:type="dxa"/>
            <w:tcBorders>
              <w:top w:val="single" w:sz="4" w:space="0" w:color="auto"/>
              <w:left w:val="single" w:sz="4" w:space="0" w:color="000000"/>
              <w:bottom w:val="single" w:sz="4" w:space="0" w:color="000000"/>
              <w:right w:val="single" w:sz="4" w:space="0" w:color="000000"/>
            </w:tcBorders>
          </w:tcPr>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Cadru legal imperfect în vederea responsabilizării părinţilor pentru copiii lor. </w:t>
            </w:r>
          </w:p>
          <w:p w:rsidR="00BB0016" w:rsidRPr="00BB0016" w:rsidRDefault="00BB0016" w:rsidP="00BB0016">
            <w:pPr>
              <w:rPr>
                <w:rFonts w:ascii="Times New Roman" w:hAnsi="Times New Roman" w:cs="Times New Roman"/>
                <w:lang w:val="en-US"/>
              </w:rPr>
            </w:pPr>
            <w:r w:rsidRPr="00BB0016">
              <w:rPr>
                <w:rFonts w:ascii="Times New Roman" w:eastAsia="Cambria" w:hAnsi="Times New Roman" w:cs="Times New Roman"/>
                <w:lang w:val="en-US"/>
              </w:rPr>
              <w:t xml:space="preserve">Scăderea motivaţiei pentru </w:t>
            </w:r>
            <w:proofErr w:type="gramStart"/>
            <w:r w:rsidRPr="00BB0016">
              <w:rPr>
                <w:rFonts w:ascii="Times New Roman" w:eastAsia="Cambria" w:hAnsi="Times New Roman" w:cs="Times New Roman"/>
                <w:lang w:val="en-US"/>
              </w:rPr>
              <w:t>studii .</w:t>
            </w:r>
            <w:proofErr w:type="gramEnd"/>
          </w:p>
          <w:p w:rsidR="00BB0016" w:rsidRPr="00BB0016" w:rsidRDefault="00BB0016" w:rsidP="00BB0016">
            <w:pPr>
              <w:spacing w:after="2" w:line="245" w:lineRule="auto"/>
              <w:ind w:right="68"/>
              <w:rPr>
                <w:rFonts w:ascii="Times New Roman" w:hAnsi="Times New Roman" w:cs="Times New Roman"/>
                <w:lang w:val="en-US"/>
              </w:rPr>
            </w:pPr>
            <w:r w:rsidRPr="00BB0016">
              <w:rPr>
                <w:rFonts w:ascii="Times New Roman" w:eastAsia="Cambria" w:hAnsi="Times New Roman" w:cs="Times New Roman"/>
                <w:lang w:val="en-US"/>
              </w:rPr>
              <w:t xml:space="preserve">Reducerea în continuare a numărului de copii născuţi în comunitate </w:t>
            </w:r>
          </w:p>
          <w:p w:rsidR="00BB0016" w:rsidRPr="00BB0016" w:rsidRDefault="00BB0016" w:rsidP="00BB0016">
            <w:pPr>
              <w:spacing w:after="2" w:line="245" w:lineRule="auto"/>
              <w:ind w:right="665"/>
              <w:jc w:val="both"/>
              <w:rPr>
                <w:rFonts w:ascii="Times New Roman" w:hAnsi="Times New Roman" w:cs="Times New Roman"/>
                <w:lang w:val="en-US"/>
              </w:rPr>
            </w:pPr>
            <w:r w:rsidRPr="00BB0016">
              <w:rPr>
                <w:rFonts w:ascii="Times New Roman" w:eastAsia="Cambria" w:hAnsi="Times New Roman" w:cs="Times New Roman"/>
                <w:lang w:val="en-US"/>
              </w:rPr>
              <w:t xml:space="preserve">Lipsa de interes şi de motivaţie pentru studii a unor elevi din familiile dezavantajoase; Implicarea insuficientă a unor părinţi în procesul instructiv-educativ; Interesul  dirijat al elevilor şi părinţilor mai mult spre notare decât spre competenţe acumulate; </w:t>
            </w:r>
          </w:p>
          <w:p w:rsidR="00BB0016" w:rsidRPr="00BB0016" w:rsidRDefault="00BB0016" w:rsidP="00BB0016">
            <w:pPr>
              <w:spacing w:line="248" w:lineRule="auto"/>
              <w:jc w:val="both"/>
              <w:rPr>
                <w:rFonts w:ascii="Times New Roman" w:hAnsi="Times New Roman" w:cs="Times New Roman"/>
                <w:lang w:val="en-US"/>
              </w:rPr>
            </w:pPr>
            <w:r w:rsidRPr="00BB0016">
              <w:rPr>
                <w:rFonts w:ascii="Times New Roman" w:eastAsia="Cambria" w:hAnsi="Times New Roman" w:cs="Times New Roman"/>
                <w:lang w:val="en-US"/>
              </w:rPr>
              <w:t xml:space="preserve">Influienţa negativă în creştere </w:t>
            </w:r>
            <w:proofErr w:type="gramStart"/>
            <w:r w:rsidRPr="00BB0016">
              <w:rPr>
                <w:rFonts w:ascii="Times New Roman" w:eastAsia="Cambria" w:hAnsi="Times New Roman" w:cs="Times New Roman"/>
                <w:lang w:val="en-US"/>
              </w:rPr>
              <w:t>a  mediului</w:t>
            </w:r>
            <w:proofErr w:type="gramEnd"/>
            <w:r w:rsidRPr="00BB0016">
              <w:rPr>
                <w:rFonts w:ascii="Times New Roman" w:eastAsia="Cambria" w:hAnsi="Times New Roman" w:cs="Times New Roman"/>
                <w:lang w:val="en-US"/>
              </w:rPr>
              <w:t xml:space="preserve"> şi societăţii asupra copilului. Creşterea costurilor de deservire şi întreţinere a edificiilor </w:t>
            </w:r>
          </w:p>
          <w:p w:rsidR="00BB0016" w:rsidRPr="00BB0016" w:rsidRDefault="00BB0016" w:rsidP="00BB0016">
            <w:pPr>
              <w:spacing w:after="10" w:line="239" w:lineRule="auto"/>
              <w:jc w:val="both"/>
              <w:rPr>
                <w:rFonts w:ascii="Times New Roman" w:hAnsi="Times New Roman" w:cs="Times New Roman"/>
                <w:lang w:val="en-US"/>
              </w:rPr>
            </w:pPr>
            <w:r w:rsidRPr="00BB0016">
              <w:rPr>
                <w:rFonts w:ascii="Times New Roman" w:eastAsia="Cambria" w:hAnsi="Times New Roman" w:cs="Times New Roman"/>
                <w:lang w:val="en-US"/>
              </w:rPr>
              <w:t xml:space="preserve">Familiile copiilor nu sunt dotate cu mijloace TIC în aşa măsură că să se desfăşoare un învăţământ de calitate </w:t>
            </w:r>
          </w:p>
          <w:p w:rsidR="000C49FF" w:rsidRPr="00BB0016" w:rsidRDefault="00BB0016" w:rsidP="00BB0016">
            <w:pPr>
              <w:rPr>
                <w:rFonts w:ascii="Times New Roman" w:eastAsia="Times New Roman" w:hAnsi="Times New Roman" w:cs="Times New Roman"/>
                <w:sz w:val="24"/>
                <w:szCs w:val="24"/>
                <w:highlight w:val="yellow"/>
                <w:lang w:val="en-US"/>
              </w:rPr>
            </w:pPr>
            <w:r w:rsidRPr="00BB0016">
              <w:rPr>
                <w:rFonts w:ascii="Times New Roman" w:eastAsia="Cambria" w:hAnsi="Times New Roman" w:cs="Times New Roman"/>
                <w:lang w:val="en-US"/>
              </w:rPr>
              <w:t>Şcoala online-o ameninţare pentru sănătatea cadrelor didactice şi a elevilor</w:t>
            </w:r>
          </w:p>
        </w:tc>
      </w:tr>
    </w:tbl>
    <w:p w:rsidR="00E743F6" w:rsidRDefault="00E743F6">
      <w:pPr>
        <w:spacing w:after="0"/>
        <w:rPr>
          <w:rFonts w:ascii="Times New Roman" w:eastAsia="Times New Roman" w:hAnsi="Times New Roman" w:cs="Times New Roman"/>
          <w:sz w:val="24"/>
          <w:szCs w:val="24"/>
          <w:lang w:val="fr-FR"/>
        </w:rPr>
      </w:pPr>
    </w:p>
    <w:p w:rsidR="00E743F6" w:rsidRDefault="00E743F6">
      <w:pPr>
        <w:spacing w:after="0"/>
        <w:rPr>
          <w:rFonts w:ascii="Times New Roman" w:eastAsia="Times New Roman" w:hAnsi="Times New Roman" w:cs="Times New Roman"/>
          <w:sz w:val="24"/>
          <w:szCs w:val="24"/>
          <w:lang w:val="fr-FR"/>
        </w:rPr>
      </w:pPr>
    </w:p>
    <w:p w:rsidR="00504267" w:rsidRPr="009A4A40" w:rsidRDefault="00C72295">
      <w:pPr>
        <w:spacing w:after="0"/>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Tabel privind nivelul de realizare a standardelor </w:t>
      </w:r>
      <w:r w:rsidRPr="009A4A40">
        <w:rPr>
          <w:rFonts w:ascii="Times New Roman" w:eastAsia="Times New Roman" w:hAnsi="Times New Roman" w:cs="Times New Roman"/>
          <w:i/>
          <w:sz w:val="24"/>
          <w:szCs w:val="24"/>
          <w:lang w:val="fr-FR"/>
        </w:rPr>
        <w:t xml:space="preserve">[se completeazà pentru Raporlul de activitate ce urmează  a fi prezentat la ANACEC, în vederea evaluării externe]: </w:t>
      </w:r>
    </w:p>
    <w:tbl>
      <w:tblPr>
        <w:tblStyle w:val="TableGrid"/>
        <w:tblW w:w="16152" w:type="dxa"/>
        <w:tblInd w:w="5" w:type="dxa"/>
        <w:tblCellMar>
          <w:left w:w="106" w:type="dxa"/>
          <w:right w:w="84" w:type="dxa"/>
        </w:tblCellMar>
        <w:tblLook w:val="04A0"/>
      </w:tblPr>
      <w:tblGrid>
        <w:gridCol w:w="1233"/>
        <w:gridCol w:w="1465"/>
        <w:gridCol w:w="2036"/>
        <w:gridCol w:w="1330"/>
        <w:gridCol w:w="2036"/>
        <w:gridCol w:w="1325"/>
        <w:gridCol w:w="2036"/>
        <w:gridCol w:w="1325"/>
        <w:gridCol w:w="2041"/>
        <w:gridCol w:w="1325"/>
      </w:tblGrid>
      <w:tr w:rsidR="00504267" w:rsidRPr="009A4A40">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lang w:val="fr-FR"/>
              </w:rPr>
            </w:pPr>
          </w:p>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Standard de calitate</w:t>
            </w:r>
          </w:p>
        </w:tc>
        <w:tc>
          <w:tcPr>
            <w:tcW w:w="1465" w:type="dxa"/>
            <w:vMerge w:val="restart"/>
            <w:tcBorders>
              <w:top w:val="single" w:sz="4" w:space="0" w:color="000000"/>
              <w:left w:val="single" w:sz="4" w:space="0" w:color="000000"/>
              <w:bottom w:val="single" w:sz="4" w:space="0" w:color="000000"/>
              <w:right w:val="single" w:sz="4" w:space="0" w:color="000000"/>
            </w:tcBorders>
          </w:tcPr>
          <w:p w:rsidR="00504267" w:rsidRPr="009A4A40" w:rsidRDefault="00C72295">
            <w:pPr>
              <w:spacing w:after="9" w:line="237" w:lineRule="auto"/>
              <w:ind w:left="21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Punctaj maxim  </w:t>
            </w:r>
          </w:p>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504267" w:rsidRPr="009A4A40" w:rsidRDefault="00C72295">
            <w:pPr>
              <w:ind w:left="348" w:right="315"/>
              <w:jc w:val="center"/>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2019-2020</w:t>
            </w:r>
          </w:p>
        </w:tc>
        <w:tc>
          <w:tcPr>
            <w:tcW w:w="2036" w:type="dxa"/>
            <w:tcBorders>
              <w:top w:val="single" w:sz="4" w:space="0" w:color="000000"/>
              <w:left w:val="single" w:sz="4" w:space="0" w:color="000000"/>
              <w:bottom w:val="single" w:sz="4" w:space="0" w:color="000000"/>
              <w:right w:val="nil"/>
            </w:tcBorders>
          </w:tcPr>
          <w:p w:rsidR="00504267" w:rsidRPr="009A4A40" w:rsidRDefault="00893E8A">
            <w:pPr>
              <w:rPr>
                <w:rFonts w:ascii="Times New Roman" w:hAnsi="Times New Roman" w:cs="Times New Roman"/>
                <w:sz w:val="24"/>
                <w:szCs w:val="24"/>
              </w:rPr>
            </w:pPr>
            <w:r>
              <w:rPr>
                <w:rFonts w:ascii="Times New Roman" w:eastAsia="Times New Roman" w:hAnsi="Times New Roman" w:cs="Times New Roman"/>
                <w:sz w:val="24"/>
                <w:szCs w:val="24"/>
              </w:rPr>
              <w:t>Anul de studiu 2020__ -20</w:t>
            </w:r>
            <w:r>
              <w:rPr>
                <w:rFonts w:ascii="Times New Roman" w:eastAsia="Times New Roman" w:hAnsi="Times New Roman" w:cs="Times New Roman"/>
                <w:sz w:val="24"/>
                <w:szCs w:val="24"/>
                <w:lang w:val="ro-RO"/>
              </w:rPr>
              <w:t>21</w:t>
            </w:r>
            <w:r w:rsidR="00C72295" w:rsidRPr="009A4A40">
              <w:rPr>
                <w:rFonts w:ascii="Times New Roman" w:eastAsia="Times New Roman" w:hAnsi="Times New Roman" w:cs="Times New Roman"/>
                <w:sz w:val="24"/>
                <w:szCs w:val="24"/>
              </w:rPr>
              <w:t>__</w:t>
            </w:r>
          </w:p>
        </w:tc>
        <w:tc>
          <w:tcPr>
            <w:tcW w:w="1325" w:type="dxa"/>
            <w:tcBorders>
              <w:top w:val="single" w:sz="4" w:space="0" w:color="000000"/>
              <w:left w:val="nil"/>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nil"/>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20___ -20___</w:t>
            </w:r>
          </w:p>
        </w:tc>
        <w:tc>
          <w:tcPr>
            <w:tcW w:w="1325" w:type="dxa"/>
            <w:tcBorders>
              <w:top w:val="single" w:sz="4" w:space="0" w:color="000000"/>
              <w:left w:val="nil"/>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nil"/>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20___ -20___</w:t>
            </w:r>
          </w:p>
        </w:tc>
        <w:tc>
          <w:tcPr>
            <w:tcW w:w="1325" w:type="dxa"/>
            <w:tcBorders>
              <w:top w:val="single" w:sz="4" w:space="0" w:color="000000"/>
              <w:left w:val="nil"/>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845"/>
        </w:trPr>
        <w:tc>
          <w:tcPr>
            <w:tcW w:w="0" w:type="auto"/>
            <w:vMerge/>
            <w:tcBorders>
              <w:top w:val="nil"/>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C72295">
            <w:pPr>
              <w:spacing w:after="5" w:line="236" w:lineRule="auto"/>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rsidR="00504267" w:rsidRPr="009A4A40" w:rsidRDefault="00C72295">
            <w:pPr>
              <w:ind w:right="29"/>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91"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C72295">
            <w:pPr>
              <w:spacing w:after="5" w:line="236" w:lineRule="auto"/>
              <w:ind w:left="110" w:firstLine="178"/>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rsidR="00504267" w:rsidRPr="009A4A40" w:rsidRDefault="00C72295">
            <w:pPr>
              <w:ind w:right="33"/>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C72295">
            <w:pPr>
              <w:spacing w:after="5" w:line="236" w:lineRule="auto"/>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rsidR="00504267" w:rsidRPr="009A4A40" w:rsidRDefault="00C72295">
            <w:pPr>
              <w:ind w:right="24"/>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C72295">
            <w:pPr>
              <w:spacing w:after="5" w:line="236" w:lineRule="auto"/>
              <w:ind w:left="110" w:firstLine="178"/>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rsidR="00504267" w:rsidRPr="009A4A40" w:rsidRDefault="00C72295">
            <w:pPr>
              <w:ind w:right="33"/>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16"/>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pPr>
              <w:ind w:left="5"/>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F90C98">
            <w:pPr>
              <w:rPr>
                <w:rFonts w:ascii="Times New Roman" w:hAnsi="Times New Roman" w:cs="Times New Roman"/>
                <w:sz w:val="24"/>
                <w:szCs w:val="24"/>
                <w:lang w:val="en-US"/>
              </w:rPr>
            </w:pPr>
            <w:r>
              <w:rPr>
                <w:rFonts w:ascii="Times New Roman" w:hAnsi="Times New Roman" w:cs="Times New Roman"/>
                <w:sz w:val="24"/>
                <w:szCs w:val="24"/>
                <w:lang w:val="en-US"/>
              </w:rPr>
              <w:t>85</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8"/>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1325" w:type="dxa"/>
            <w:tcBorders>
              <w:top w:val="single" w:sz="4" w:space="0" w:color="000000"/>
              <w:left w:val="single" w:sz="4" w:space="0" w:color="000000"/>
              <w:bottom w:val="single" w:sz="4" w:space="0" w:color="000000"/>
              <w:right w:val="single" w:sz="4" w:space="0" w:color="000000"/>
            </w:tcBorders>
          </w:tcPr>
          <w:p w:rsidR="00504267" w:rsidRPr="005A152D" w:rsidRDefault="00E17180">
            <w:pPr>
              <w:rPr>
                <w:rFonts w:ascii="Times New Roman" w:hAnsi="Times New Roman" w:cs="Times New Roman"/>
                <w:sz w:val="24"/>
                <w:szCs w:val="24"/>
                <w:lang w:val="ro-RO"/>
              </w:rPr>
            </w:pPr>
            <w:r>
              <w:rPr>
                <w:rFonts w:ascii="Times New Roman" w:hAnsi="Times New Roman" w:cs="Times New Roman"/>
                <w:sz w:val="24"/>
                <w:szCs w:val="24"/>
                <w:lang w:val="ro-RO"/>
              </w:rPr>
              <w:t>65</w:t>
            </w:r>
            <w:r w:rsidR="005A152D">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3,25</w:t>
            </w:r>
          </w:p>
        </w:tc>
        <w:tc>
          <w:tcPr>
            <w:tcW w:w="1325" w:type="dxa"/>
            <w:tcBorders>
              <w:top w:val="single" w:sz="4" w:space="0" w:color="000000"/>
              <w:left w:val="single" w:sz="4" w:space="0" w:color="000000"/>
              <w:bottom w:val="single" w:sz="4" w:space="0" w:color="000000"/>
              <w:right w:val="single" w:sz="4" w:space="0" w:color="000000"/>
            </w:tcBorders>
          </w:tcPr>
          <w:p w:rsidR="00504267" w:rsidRPr="005A152D" w:rsidRDefault="00E17180">
            <w:pPr>
              <w:rPr>
                <w:rFonts w:ascii="Times New Roman" w:hAnsi="Times New Roman" w:cs="Times New Roman"/>
                <w:sz w:val="24"/>
                <w:szCs w:val="24"/>
                <w:lang w:val="ro-RO"/>
              </w:rPr>
            </w:pPr>
            <w:r>
              <w:rPr>
                <w:rFonts w:ascii="Times New Roman" w:hAnsi="Times New Roman" w:cs="Times New Roman"/>
                <w:sz w:val="24"/>
                <w:szCs w:val="24"/>
                <w:lang w:val="ro-RO"/>
              </w:rPr>
              <w:t>65</w:t>
            </w:r>
            <w:r w:rsidR="005A152D">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rsidP="00A04D86">
            <w:pPr>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rsidP="00A04D86">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325" w:type="dxa"/>
            <w:tcBorders>
              <w:top w:val="single" w:sz="4" w:space="0" w:color="000000"/>
              <w:left w:val="single" w:sz="4" w:space="0" w:color="000000"/>
              <w:bottom w:val="single" w:sz="4" w:space="0" w:color="000000"/>
              <w:right w:val="single" w:sz="4" w:space="0" w:color="000000"/>
            </w:tcBorders>
          </w:tcPr>
          <w:p w:rsidR="00504267" w:rsidRPr="005A152D" w:rsidRDefault="00E17180">
            <w:pPr>
              <w:rPr>
                <w:rFonts w:ascii="Times New Roman" w:hAnsi="Times New Roman" w:cs="Times New Roman"/>
                <w:sz w:val="24"/>
                <w:szCs w:val="24"/>
                <w:lang w:val="ro-RO"/>
              </w:rPr>
            </w:pPr>
            <w:r>
              <w:rPr>
                <w:rFonts w:ascii="Times New Roman" w:hAnsi="Times New Roman" w:cs="Times New Roman"/>
                <w:sz w:val="24"/>
                <w:szCs w:val="24"/>
                <w:lang w:val="ro-RO"/>
              </w:rPr>
              <w:t>70,8</w:t>
            </w:r>
            <w:r w:rsidR="005A152D">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rsidP="00A04D86">
            <w:pPr>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pPr>
              <w:ind w:left="5"/>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E17180" w:rsidP="00E17180">
            <w:pPr>
              <w:rPr>
                <w:rFonts w:ascii="Times New Roman" w:hAnsi="Times New Roman" w:cs="Times New Roman"/>
                <w:sz w:val="24"/>
                <w:szCs w:val="24"/>
                <w:lang w:val="en-US"/>
              </w:rPr>
            </w:pPr>
            <w:r>
              <w:rPr>
                <w:rFonts w:ascii="Times New Roman" w:hAnsi="Times New Roman" w:cs="Times New Roman"/>
                <w:sz w:val="24"/>
                <w:szCs w:val="24"/>
                <w:lang w:val="en-US"/>
              </w:rPr>
              <w:t>87,5</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8"/>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pPr>
              <w:ind w:left="5"/>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4,25</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E17180">
            <w:pPr>
              <w:rPr>
                <w:rFonts w:ascii="Times New Roman" w:hAnsi="Times New Roman" w:cs="Times New Roman"/>
                <w:sz w:val="24"/>
                <w:szCs w:val="24"/>
                <w:lang w:val="en-US"/>
              </w:rPr>
            </w:pPr>
            <w:r>
              <w:rPr>
                <w:rFonts w:ascii="Times New Roman" w:hAnsi="Times New Roman" w:cs="Times New Roman"/>
                <w:sz w:val="24"/>
                <w:szCs w:val="24"/>
                <w:lang w:val="en-US"/>
              </w:rPr>
              <w:t>70,83</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pPr>
              <w:ind w:left="5"/>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7,25</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E17180">
            <w:pPr>
              <w:rPr>
                <w:rFonts w:ascii="Times New Roman" w:hAnsi="Times New Roman" w:cs="Times New Roman"/>
                <w:sz w:val="24"/>
                <w:szCs w:val="24"/>
                <w:lang w:val="en-US"/>
              </w:rPr>
            </w:pPr>
            <w:r>
              <w:rPr>
                <w:rFonts w:ascii="Times New Roman" w:hAnsi="Times New Roman" w:cs="Times New Roman"/>
                <w:sz w:val="24"/>
                <w:szCs w:val="24"/>
                <w:lang w:val="en-US"/>
              </w:rPr>
              <w:t>90,62</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rsidP="00A04D86">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325" w:type="dxa"/>
            <w:tcBorders>
              <w:top w:val="single" w:sz="4" w:space="0" w:color="000000"/>
              <w:left w:val="single" w:sz="4" w:space="0" w:color="000000"/>
              <w:bottom w:val="single" w:sz="4" w:space="0" w:color="000000"/>
              <w:right w:val="single" w:sz="4" w:space="0" w:color="000000"/>
            </w:tcBorders>
          </w:tcPr>
          <w:p w:rsidR="00504267" w:rsidRPr="005A152D" w:rsidRDefault="00E17180">
            <w:pPr>
              <w:rPr>
                <w:rFonts w:ascii="Times New Roman" w:hAnsi="Times New Roman" w:cs="Times New Roman"/>
                <w:sz w:val="24"/>
                <w:szCs w:val="24"/>
                <w:lang w:val="ro-RO"/>
              </w:rPr>
            </w:pPr>
            <w:r>
              <w:rPr>
                <w:rFonts w:ascii="Times New Roman" w:hAnsi="Times New Roman" w:cs="Times New Roman"/>
                <w:sz w:val="24"/>
                <w:szCs w:val="24"/>
                <w:lang w:val="ro-RO"/>
              </w:rPr>
              <w:t>71,4</w:t>
            </w:r>
            <w:r w:rsidR="005A152D">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8"/>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rsidP="00A04D86">
            <w:pPr>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rsidP="00A04D86">
            <w:pPr>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B47CB7" w:rsidP="00B47CB7">
            <w:pPr>
              <w:rPr>
                <w:rFonts w:ascii="Times New Roman" w:hAnsi="Times New Roman" w:cs="Times New Roman"/>
                <w:sz w:val="24"/>
                <w:szCs w:val="24"/>
                <w:lang w:val="en-US"/>
              </w:rPr>
            </w:pPr>
            <w:r>
              <w:rPr>
                <w:rFonts w:ascii="Times New Roman" w:hAnsi="Times New Roman" w:cs="Times New Roman"/>
                <w:sz w:val="24"/>
                <w:szCs w:val="24"/>
                <w:lang w:val="en-US"/>
              </w:rPr>
              <w:t>85,71</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28"/>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7,75</w:t>
            </w:r>
          </w:p>
        </w:tc>
        <w:tc>
          <w:tcPr>
            <w:tcW w:w="1325" w:type="dxa"/>
            <w:tcBorders>
              <w:top w:val="single" w:sz="4" w:space="0" w:color="000000"/>
              <w:left w:val="single" w:sz="4" w:space="0" w:color="000000"/>
              <w:bottom w:val="single" w:sz="4" w:space="0" w:color="000000"/>
              <w:right w:val="single" w:sz="4" w:space="0" w:color="000000"/>
            </w:tcBorders>
          </w:tcPr>
          <w:p w:rsidR="00504267" w:rsidRPr="00F03470" w:rsidRDefault="00B47CB7">
            <w:pPr>
              <w:rPr>
                <w:rFonts w:ascii="Times New Roman" w:hAnsi="Times New Roman" w:cs="Times New Roman"/>
                <w:sz w:val="24"/>
                <w:szCs w:val="24"/>
                <w:lang w:val="ro-RO"/>
              </w:rPr>
            </w:pPr>
            <w:r>
              <w:rPr>
                <w:rFonts w:ascii="Times New Roman" w:hAnsi="Times New Roman" w:cs="Times New Roman"/>
                <w:sz w:val="24"/>
                <w:szCs w:val="24"/>
                <w:lang w:val="ro-RO"/>
              </w:rPr>
              <w:t>59,61</w:t>
            </w:r>
            <w:r>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9"/>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28"/>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3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130506" w:rsidRDefault="00504267">
            <w:pPr>
              <w:ind w:left="5"/>
              <w:rPr>
                <w:rFonts w:ascii="Times New Roman" w:hAnsi="Times New Roman" w:cs="Times New Roman"/>
                <w:sz w:val="24"/>
                <w:szCs w:val="24"/>
                <w:lang w:val="en-US"/>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4B172E">
            <w:pPr>
              <w:rPr>
                <w:rFonts w:ascii="Times New Roman" w:hAnsi="Times New Roman" w:cs="Times New Roman"/>
                <w:sz w:val="24"/>
                <w:szCs w:val="24"/>
                <w:lang w:val="en-US"/>
              </w:rPr>
            </w:pPr>
            <w:r>
              <w:rPr>
                <w:rFonts w:ascii="Times New Roman" w:hAnsi="Times New Roman" w:cs="Times New Roman"/>
                <w:sz w:val="24"/>
                <w:szCs w:val="24"/>
                <w:lang w:val="en-US"/>
              </w:rPr>
              <w:t>1</w:t>
            </w:r>
            <w:r w:rsidR="00D60CE8">
              <w:rPr>
                <w:rFonts w:ascii="Times New Roman" w:hAnsi="Times New Roman" w:cs="Times New Roman"/>
                <w:sz w:val="24"/>
                <w:szCs w:val="24"/>
                <w:lang w:val="en-US"/>
              </w:rPr>
              <w:t>1</w:t>
            </w:r>
          </w:p>
        </w:tc>
        <w:tc>
          <w:tcPr>
            <w:tcW w:w="1325" w:type="dxa"/>
            <w:tcBorders>
              <w:top w:val="single" w:sz="4" w:space="0" w:color="000000"/>
              <w:left w:val="single" w:sz="4" w:space="0" w:color="000000"/>
              <w:bottom w:val="single" w:sz="4" w:space="0" w:color="000000"/>
              <w:right w:val="single" w:sz="4" w:space="0" w:color="000000"/>
            </w:tcBorders>
          </w:tcPr>
          <w:p w:rsidR="00504267" w:rsidRPr="000448A5" w:rsidRDefault="00B47CB7">
            <w:pPr>
              <w:rPr>
                <w:rFonts w:ascii="Times New Roman" w:hAnsi="Times New Roman" w:cs="Times New Roman"/>
                <w:sz w:val="24"/>
                <w:szCs w:val="24"/>
                <w:lang w:val="en-US"/>
              </w:rPr>
            </w:pPr>
            <w:r>
              <w:rPr>
                <w:rFonts w:ascii="Times New Roman" w:hAnsi="Times New Roman" w:cs="Times New Roman"/>
                <w:sz w:val="24"/>
                <w:szCs w:val="24"/>
                <w:lang w:val="en-US"/>
              </w:rPr>
              <w:t>78,57</w:t>
            </w:r>
            <w:r w:rsidR="000448A5">
              <w:rPr>
                <w:rFonts w:ascii="Arial" w:hAnsi="Arial" w:cs="Arial"/>
                <w:sz w:val="24"/>
                <w:szCs w:val="24"/>
                <w:lang w:val="en-US"/>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93"/>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5"/>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rsidP="00A04D86">
            <w:pPr>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325" w:type="dxa"/>
            <w:tcBorders>
              <w:top w:val="single" w:sz="4" w:space="0" w:color="000000"/>
              <w:left w:val="single" w:sz="4" w:space="0" w:color="000000"/>
              <w:bottom w:val="single" w:sz="4" w:space="0" w:color="000000"/>
              <w:right w:val="single" w:sz="4" w:space="0" w:color="000000"/>
            </w:tcBorders>
          </w:tcPr>
          <w:p w:rsidR="00504267" w:rsidRPr="00F03470" w:rsidRDefault="00B47CB7">
            <w:pPr>
              <w:rPr>
                <w:rFonts w:ascii="Times New Roman" w:hAnsi="Times New Roman" w:cs="Times New Roman"/>
                <w:sz w:val="24"/>
                <w:szCs w:val="24"/>
                <w:lang w:val="ro-RO"/>
              </w:rPr>
            </w:pPr>
            <w:r>
              <w:rPr>
                <w:rFonts w:ascii="Times New Roman" w:hAnsi="Times New Roman" w:cs="Times New Roman"/>
                <w:sz w:val="24"/>
                <w:szCs w:val="24"/>
                <w:lang w:val="ro-RO"/>
              </w:rPr>
              <w:t>78,5</w:t>
            </w:r>
            <w:r w:rsidR="00F03470">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8"/>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504267" w:rsidRPr="00F209FC" w:rsidRDefault="00F209FC">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rsidR="00504267" w:rsidRPr="0019508C"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rsidP="00A04D86">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D60CE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25" w:type="dxa"/>
            <w:tcBorders>
              <w:top w:val="single" w:sz="4" w:space="0" w:color="000000"/>
              <w:left w:val="single" w:sz="4" w:space="0" w:color="000000"/>
              <w:bottom w:val="single" w:sz="4" w:space="0" w:color="000000"/>
              <w:right w:val="single" w:sz="4" w:space="0" w:color="000000"/>
            </w:tcBorders>
          </w:tcPr>
          <w:p w:rsidR="00504267" w:rsidRPr="00F03470" w:rsidRDefault="00B47CB7">
            <w:pPr>
              <w:rPr>
                <w:rFonts w:ascii="Times New Roman" w:hAnsi="Times New Roman" w:cs="Times New Roman"/>
                <w:sz w:val="24"/>
                <w:szCs w:val="24"/>
                <w:lang w:val="ro-RO"/>
              </w:rPr>
            </w:pPr>
            <w:r>
              <w:rPr>
                <w:rFonts w:ascii="Times New Roman" w:hAnsi="Times New Roman" w:cs="Times New Roman"/>
                <w:sz w:val="24"/>
                <w:szCs w:val="24"/>
                <w:lang w:val="ro-RO"/>
              </w:rPr>
              <w:t>66,6</w:t>
            </w:r>
            <w:r w:rsidR="00F03470">
              <w:rPr>
                <w:rFonts w:ascii="Arial" w:hAnsi="Arial" w:cs="Arial"/>
                <w:sz w:val="24"/>
                <w:szCs w:val="24"/>
                <w:lang w:val="ro-RO"/>
              </w:rPr>
              <w:t>%</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r w:rsidR="00504267" w:rsidRPr="009A4A40">
        <w:trPr>
          <w:trHeight w:val="288"/>
        </w:trPr>
        <w:tc>
          <w:tcPr>
            <w:tcW w:w="1234" w:type="dxa"/>
            <w:tcBorders>
              <w:top w:val="single" w:sz="4" w:space="0" w:color="000000"/>
              <w:left w:val="single" w:sz="4" w:space="0" w:color="000000"/>
              <w:bottom w:val="single" w:sz="4" w:space="0" w:color="000000"/>
              <w:right w:val="single" w:sz="4" w:space="0" w:color="000000"/>
            </w:tcBorders>
          </w:tcPr>
          <w:p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504267" w:rsidRPr="005965B5" w:rsidRDefault="005965B5">
            <w:pPr>
              <w:ind w:left="5"/>
              <w:rPr>
                <w:rFonts w:ascii="Times New Roman" w:hAnsi="Times New Roman" w:cs="Times New Roman"/>
                <w:sz w:val="24"/>
                <w:szCs w:val="24"/>
                <w:lang w:val="en-US"/>
              </w:rPr>
            </w:pPr>
            <w:r>
              <w:rPr>
                <w:rFonts w:ascii="Times New Roman" w:hAnsi="Times New Roman" w:cs="Times New Roman"/>
                <w:sz w:val="24"/>
                <w:szCs w:val="24"/>
                <w:lang w:val="en-US"/>
              </w:rPr>
              <w:t>10</w:t>
            </w:r>
            <w:r w:rsidR="00130506">
              <w:rPr>
                <w:rFonts w:ascii="Times New Roman" w:hAnsi="Times New Roman" w:cs="Times New Roman"/>
                <w:sz w:val="24"/>
                <w:szCs w:val="24"/>
                <w:lang w:val="en-US"/>
              </w:rPr>
              <w:t>0</w:t>
            </w:r>
          </w:p>
        </w:tc>
        <w:tc>
          <w:tcPr>
            <w:tcW w:w="2036" w:type="dxa"/>
            <w:tcBorders>
              <w:top w:val="single" w:sz="4" w:space="0" w:color="000000"/>
              <w:left w:val="single" w:sz="4" w:space="0" w:color="000000"/>
              <w:bottom w:val="single" w:sz="4" w:space="0" w:color="000000"/>
              <w:right w:val="single" w:sz="4" w:space="0" w:color="000000"/>
            </w:tcBorders>
          </w:tcPr>
          <w:p w:rsidR="00504267" w:rsidRPr="005965B5" w:rsidRDefault="00504267">
            <w:pPr>
              <w:ind w:left="5"/>
              <w:rPr>
                <w:rFonts w:ascii="Times New Roman" w:hAnsi="Times New Roman" w:cs="Times New Roman"/>
                <w:sz w:val="24"/>
                <w:szCs w:val="24"/>
                <w:lang w:val="en-US"/>
              </w:rPr>
            </w:pPr>
          </w:p>
        </w:tc>
        <w:tc>
          <w:tcPr>
            <w:tcW w:w="1330"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rsidR="00504267" w:rsidRPr="004B172E" w:rsidRDefault="00B47CB7">
            <w:pPr>
              <w:rPr>
                <w:rFonts w:ascii="Times New Roman" w:hAnsi="Times New Roman" w:cs="Times New Roman"/>
                <w:sz w:val="24"/>
                <w:szCs w:val="24"/>
                <w:lang w:val="en-US"/>
              </w:rPr>
            </w:pPr>
            <w:r>
              <w:rPr>
                <w:rFonts w:ascii="Times New Roman" w:hAnsi="Times New Roman" w:cs="Times New Roman"/>
                <w:sz w:val="24"/>
                <w:szCs w:val="24"/>
                <w:lang w:val="en-US"/>
              </w:rPr>
              <w:t>75,25</w:t>
            </w:r>
          </w:p>
        </w:tc>
        <w:tc>
          <w:tcPr>
            <w:tcW w:w="1325" w:type="dxa"/>
            <w:tcBorders>
              <w:top w:val="single" w:sz="4" w:space="0" w:color="000000"/>
              <w:left w:val="single" w:sz="4" w:space="0" w:color="000000"/>
              <w:bottom w:val="single" w:sz="4" w:space="0" w:color="000000"/>
              <w:right w:val="single" w:sz="4" w:space="0" w:color="000000"/>
            </w:tcBorders>
          </w:tcPr>
          <w:p w:rsidR="00504267" w:rsidRPr="003352CA" w:rsidRDefault="003352CA">
            <w:pPr>
              <w:rPr>
                <w:rFonts w:ascii="Times New Roman" w:hAnsi="Times New Roman" w:cs="Times New Roman"/>
                <w:sz w:val="24"/>
                <w:szCs w:val="24"/>
                <w:lang w:val="ro-RO"/>
              </w:rPr>
            </w:pPr>
            <w:r>
              <w:rPr>
                <w:rFonts w:ascii="Times New Roman" w:hAnsi="Times New Roman" w:cs="Times New Roman"/>
                <w:sz w:val="24"/>
                <w:szCs w:val="24"/>
                <w:lang w:val="ro-RO"/>
              </w:rPr>
              <w:t>75,01</w:t>
            </w:r>
          </w:p>
        </w:tc>
        <w:tc>
          <w:tcPr>
            <w:tcW w:w="2036"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rsidR="00504267" w:rsidRPr="009A4A40" w:rsidRDefault="00504267">
            <w:pPr>
              <w:rPr>
                <w:rFonts w:ascii="Times New Roman" w:hAnsi="Times New Roman" w:cs="Times New Roman"/>
                <w:sz w:val="24"/>
                <w:szCs w:val="24"/>
              </w:rPr>
            </w:pPr>
          </w:p>
        </w:tc>
      </w:tr>
    </w:tbl>
    <w:p w:rsidR="00504267" w:rsidRPr="009A4A40" w:rsidRDefault="00C72295">
      <w:pPr>
        <w:spacing w:after="5" w:line="250" w:lineRule="auto"/>
        <w:ind w:left="543" w:hanging="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Rezultatele evaluării anuale a cadrelor de conducere: </w:t>
      </w:r>
    </w:p>
    <w:tbl>
      <w:tblPr>
        <w:tblStyle w:val="TableGrid"/>
        <w:tblW w:w="14495" w:type="dxa"/>
        <w:tblInd w:w="531" w:type="dxa"/>
        <w:tblCellMar>
          <w:right w:w="228" w:type="dxa"/>
        </w:tblCellMar>
        <w:tblLook w:val="04A0"/>
      </w:tblPr>
      <w:tblGrid>
        <w:gridCol w:w="2185"/>
        <w:gridCol w:w="2400"/>
        <w:gridCol w:w="5262"/>
        <w:gridCol w:w="958"/>
        <w:gridCol w:w="3690"/>
      </w:tblGrid>
      <w:tr w:rsidR="00504267" w:rsidRPr="008562A6">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504267" w:rsidRPr="009A4A40" w:rsidRDefault="00C72295">
            <w:pPr>
              <w:ind w:left="14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504267" w:rsidRPr="009A4A40" w:rsidRDefault="00C72295">
            <w:pPr>
              <w:ind w:left="266" w:right="203" w:hanging="43"/>
              <w:jc w:val="both"/>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Nr. total cadre de </w:t>
            </w:r>
            <w:r w:rsidRPr="009A4A40">
              <w:rPr>
                <w:rFonts w:ascii="Times New Roman" w:eastAsia="Times New Roman" w:hAnsi="Times New Roman" w:cs="Times New Roman"/>
                <w:sz w:val="24"/>
                <w:szCs w:val="24"/>
                <w:lang w:val="fr-FR"/>
              </w:rPr>
              <w:lastRenderedPageBreak/>
              <w:t xml:space="preserve">conducere </w:t>
            </w:r>
          </w:p>
        </w:tc>
        <w:tc>
          <w:tcPr>
            <w:tcW w:w="6220" w:type="dxa"/>
            <w:gridSpan w:val="2"/>
            <w:tcBorders>
              <w:top w:val="single" w:sz="6" w:space="0" w:color="000000"/>
              <w:left w:val="single" w:sz="6" w:space="0" w:color="000000"/>
              <w:bottom w:val="single" w:sz="6" w:space="0" w:color="000000"/>
              <w:right w:val="nil"/>
            </w:tcBorders>
          </w:tcPr>
          <w:p w:rsidR="00504267" w:rsidRPr="009A4A40" w:rsidRDefault="00C72295">
            <w:pPr>
              <w:ind w:left="569"/>
              <w:rPr>
                <w:rFonts w:ascii="Times New Roman" w:hAnsi="Times New Roman" w:cs="Times New Roman"/>
                <w:sz w:val="24"/>
                <w:szCs w:val="24"/>
                <w:lang w:val="fr-FR"/>
              </w:rPr>
            </w:pPr>
            <w:r w:rsidRPr="009A4A40">
              <w:rPr>
                <w:rFonts w:ascii="Times New Roman" w:eastAsia="Times New Roman" w:hAnsi="Times New Roman" w:cs="Times New Roman"/>
                <w:sz w:val="24"/>
                <w:szCs w:val="24"/>
                <w:u w:val="single" w:color="000000"/>
                <w:lang w:val="fr-FR"/>
              </w:rPr>
              <w:lastRenderedPageBreak/>
              <w:t xml:space="preserve"> Rezu</w:t>
            </w:r>
            <w:r w:rsidRPr="009A4A40">
              <w:rPr>
                <w:rFonts w:ascii="Times New Roman" w:eastAsia="Times New Roman" w:hAnsi="Times New Roman" w:cs="Times New Roman"/>
                <w:sz w:val="24"/>
                <w:szCs w:val="24"/>
                <w:lang w:val="fr-FR"/>
              </w:rPr>
              <w:t>ltatele</w:t>
            </w:r>
            <w:r w:rsidRPr="009A4A40">
              <w:rPr>
                <w:rFonts w:ascii="Times New Roman" w:eastAsia="Times New Roman" w:hAnsi="Times New Roman" w:cs="Times New Roman"/>
                <w:sz w:val="24"/>
                <w:szCs w:val="24"/>
                <w:u w:val="single" w:color="000000"/>
                <w:lang w:val="fr-FR"/>
              </w:rPr>
              <w:t xml:space="preserve"> prez</w:t>
            </w:r>
            <w:r w:rsidRPr="009A4A40">
              <w:rPr>
                <w:rFonts w:ascii="Times New Roman" w:eastAsia="Times New Roman" w:hAnsi="Times New Roman" w:cs="Times New Roman"/>
                <w:sz w:val="24"/>
                <w:szCs w:val="24"/>
                <w:lang w:val="fr-FR"/>
              </w:rPr>
              <w:t>entării Raportul</w:t>
            </w:r>
            <w:r w:rsidRPr="009A4A40">
              <w:rPr>
                <w:rFonts w:ascii="Times New Roman" w:eastAsia="Times New Roman" w:hAnsi="Times New Roman" w:cs="Times New Roman"/>
                <w:sz w:val="24"/>
                <w:szCs w:val="24"/>
                <w:u w:val="single" w:color="000000"/>
                <w:lang w:val="fr-FR"/>
              </w:rPr>
              <w:t>ui anua</w:t>
            </w:r>
            <w:r w:rsidRPr="009A4A40">
              <w:rPr>
                <w:rFonts w:ascii="Times New Roman" w:eastAsia="Times New Roman" w:hAnsi="Times New Roman" w:cs="Times New Roman"/>
                <w:sz w:val="24"/>
                <w:szCs w:val="24"/>
                <w:lang w:val="fr-FR"/>
              </w:rPr>
              <w:t xml:space="preserve">l de activitate </w:t>
            </w:r>
          </w:p>
        </w:tc>
        <w:tc>
          <w:tcPr>
            <w:tcW w:w="3690" w:type="dxa"/>
            <w:tcBorders>
              <w:top w:val="single" w:sz="6" w:space="0" w:color="000000"/>
              <w:left w:val="nil"/>
              <w:bottom w:val="single" w:sz="6" w:space="0" w:color="000000"/>
              <w:right w:val="single" w:sz="6" w:space="0" w:color="000000"/>
            </w:tcBorders>
          </w:tcPr>
          <w:p w:rsidR="00504267" w:rsidRPr="009A4A40" w:rsidRDefault="00504267">
            <w:pPr>
              <w:rPr>
                <w:rFonts w:ascii="Times New Roman" w:hAnsi="Times New Roman" w:cs="Times New Roman"/>
                <w:sz w:val="24"/>
                <w:szCs w:val="24"/>
                <w:lang w:val="fr-FR"/>
              </w:rPr>
            </w:pPr>
          </w:p>
        </w:tc>
      </w:tr>
      <w:tr w:rsidR="00504267" w:rsidRPr="009A4A40">
        <w:trPr>
          <w:trHeight w:val="230"/>
        </w:trPr>
        <w:tc>
          <w:tcPr>
            <w:tcW w:w="0" w:type="auto"/>
            <w:vMerge/>
            <w:tcBorders>
              <w:top w:val="nil"/>
              <w:left w:val="single" w:sz="6" w:space="0" w:color="000000"/>
              <w:bottom w:val="single" w:sz="6" w:space="0" w:color="000000"/>
              <w:right w:val="single" w:sz="6" w:space="0" w:color="000000"/>
            </w:tcBorders>
          </w:tcPr>
          <w:p w:rsidR="00504267" w:rsidRPr="009A4A40" w:rsidRDefault="00504267">
            <w:pPr>
              <w:rPr>
                <w:rFonts w:ascii="Times New Roman" w:hAnsi="Times New Roman" w:cs="Times New Roman"/>
                <w:sz w:val="24"/>
                <w:szCs w:val="24"/>
                <w:lang w:val="fr-FR"/>
              </w:rPr>
            </w:pPr>
          </w:p>
        </w:tc>
        <w:tc>
          <w:tcPr>
            <w:tcW w:w="0" w:type="auto"/>
            <w:vMerge/>
            <w:tcBorders>
              <w:top w:val="nil"/>
              <w:left w:val="single" w:sz="6" w:space="0" w:color="000000"/>
              <w:bottom w:val="single" w:sz="6" w:space="0" w:color="000000"/>
              <w:right w:val="single" w:sz="6" w:space="0" w:color="000000"/>
            </w:tcBorders>
          </w:tcPr>
          <w:p w:rsidR="00504267" w:rsidRPr="009A4A40" w:rsidRDefault="00504267">
            <w:pPr>
              <w:rPr>
                <w:rFonts w:ascii="Times New Roman" w:hAnsi="Times New Roman" w:cs="Times New Roman"/>
                <w:sz w:val="24"/>
                <w:szCs w:val="24"/>
                <w:lang w:val="fr-FR"/>
              </w:rPr>
            </w:pPr>
          </w:p>
        </w:tc>
        <w:tc>
          <w:tcPr>
            <w:tcW w:w="5262" w:type="dxa"/>
            <w:tcBorders>
              <w:top w:val="single" w:sz="6" w:space="0" w:color="000000"/>
              <w:left w:val="single" w:sz="6" w:space="0" w:color="000000"/>
              <w:bottom w:val="single" w:sz="6" w:space="0" w:color="000000"/>
              <w:right w:val="single" w:sz="6" w:space="0" w:color="000000"/>
            </w:tcBorders>
          </w:tcPr>
          <w:p w:rsidR="00504267" w:rsidRPr="009A4A40" w:rsidRDefault="00C72295">
            <w:pPr>
              <w:ind w:left="282"/>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se aprobă </w:t>
            </w:r>
          </w:p>
        </w:tc>
        <w:tc>
          <w:tcPr>
            <w:tcW w:w="958" w:type="dxa"/>
            <w:tcBorders>
              <w:top w:val="single" w:sz="6" w:space="0" w:color="000000"/>
              <w:left w:val="single" w:sz="6" w:space="0" w:color="000000"/>
              <w:bottom w:val="single" w:sz="6" w:space="0" w:color="000000"/>
              <w:right w:val="nil"/>
            </w:tcBorders>
          </w:tcPr>
          <w:p w:rsidR="00504267" w:rsidRPr="009A4A40" w:rsidRDefault="00504267">
            <w:pPr>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 se aprobă </w:t>
            </w:r>
          </w:p>
        </w:tc>
      </w:tr>
      <w:tr w:rsidR="00504267" w:rsidRPr="009A4A40">
        <w:trPr>
          <w:trHeight w:val="288"/>
        </w:trPr>
        <w:tc>
          <w:tcPr>
            <w:tcW w:w="2185" w:type="dxa"/>
            <w:tcBorders>
              <w:top w:val="single" w:sz="6" w:space="0" w:color="000000"/>
              <w:left w:val="single" w:sz="6" w:space="0" w:color="000000"/>
              <w:bottom w:val="single" w:sz="6" w:space="0" w:color="000000"/>
              <w:right w:val="single" w:sz="6" w:space="0" w:color="000000"/>
            </w:tcBorders>
          </w:tcPr>
          <w:p w:rsidR="00504267" w:rsidRPr="000448A5" w:rsidRDefault="000448A5">
            <w:pPr>
              <w:ind w:left="7"/>
              <w:rPr>
                <w:rFonts w:ascii="Times New Roman" w:hAnsi="Times New Roman" w:cs="Times New Roman"/>
                <w:sz w:val="24"/>
                <w:szCs w:val="24"/>
                <w:lang w:val="en-US"/>
              </w:rPr>
            </w:pPr>
            <w:r>
              <w:rPr>
                <w:rFonts w:ascii="Times New Roman" w:hAnsi="Times New Roman" w:cs="Times New Roman"/>
                <w:sz w:val="24"/>
                <w:szCs w:val="24"/>
                <w:lang w:val="en-US"/>
              </w:rPr>
              <w:lastRenderedPageBreak/>
              <w:t>2020-2021</w:t>
            </w:r>
          </w:p>
        </w:tc>
        <w:tc>
          <w:tcPr>
            <w:tcW w:w="2400" w:type="dxa"/>
            <w:tcBorders>
              <w:top w:val="single" w:sz="6" w:space="0" w:color="000000"/>
              <w:left w:val="single" w:sz="6" w:space="0" w:color="000000"/>
              <w:bottom w:val="single" w:sz="6" w:space="0" w:color="000000"/>
              <w:right w:val="single" w:sz="6" w:space="0" w:color="000000"/>
            </w:tcBorders>
          </w:tcPr>
          <w:p w:rsidR="00504267" w:rsidRPr="000448A5" w:rsidRDefault="000448A5">
            <w:pPr>
              <w:ind w:left="1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262" w:type="dxa"/>
            <w:tcBorders>
              <w:top w:val="single" w:sz="6" w:space="0" w:color="000000"/>
              <w:left w:val="single" w:sz="6" w:space="0" w:color="000000"/>
              <w:bottom w:val="single" w:sz="6" w:space="0" w:color="000000"/>
              <w:right w:val="single" w:sz="6" w:space="0" w:color="000000"/>
            </w:tcBorders>
          </w:tcPr>
          <w:p w:rsidR="00504267" w:rsidRPr="009A4A40" w:rsidRDefault="00363E92" w:rsidP="00363E92">
            <w:pPr>
              <w:ind w:left="12"/>
              <w:jc w:val="center"/>
              <w:rPr>
                <w:rFonts w:ascii="Times New Roman" w:hAnsi="Times New Roman" w:cs="Times New Roman"/>
                <w:sz w:val="24"/>
                <w:szCs w:val="24"/>
              </w:rPr>
            </w:pPr>
            <w:r w:rsidRPr="009A4A40">
              <w:rPr>
                <w:rFonts w:ascii="Times New Roman" w:eastAsia="Times New Roman" w:hAnsi="Times New Roman" w:cs="Times New Roman"/>
                <w:sz w:val="24"/>
                <w:szCs w:val="24"/>
              </w:rPr>
              <w:t>se aprobă</w:t>
            </w:r>
          </w:p>
        </w:tc>
        <w:tc>
          <w:tcPr>
            <w:tcW w:w="958" w:type="dxa"/>
            <w:tcBorders>
              <w:top w:val="single" w:sz="6" w:space="0" w:color="000000"/>
              <w:left w:val="single" w:sz="6" w:space="0" w:color="000000"/>
              <w:bottom w:val="single" w:sz="6" w:space="0" w:color="000000"/>
              <w:right w:val="nil"/>
            </w:tcBorders>
          </w:tcPr>
          <w:p w:rsidR="00504267" w:rsidRPr="009A4A40" w:rsidRDefault="00504267">
            <w:pPr>
              <w:ind w:left="12"/>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rsidR="00504267" w:rsidRPr="009A4A40" w:rsidRDefault="00504267">
            <w:pPr>
              <w:rPr>
                <w:rFonts w:ascii="Times New Roman" w:hAnsi="Times New Roman" w:cs="Times New Roman"/>
                <w:sz w:val="24"/>
                <w:szCs w:val="24"/>
              </w:rPr>
            </w:pPr>
          </w:p>
        </w:tc>
      </w:tr>
    </w:tbl>
    <w:p w:rsidR="006344C6" w:rsidRDefault="00363E9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04267" w:rsidRPr="00363E92" w:rsidRDefault="006344C6">
      <w:pPr>
        <w:spacing w:after="0"/>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sidR="00363E92">
        <w:rPr>
          <w:rFonts w:ascii="Times New Roman" w:hAnsi="Times New Roman" w:cs="Times New Roman"/>
          <w:sz w:val="24"/>
          <w:szCs w:val="24"/>
          <w:lang w:val="en-US"/>
        </w:rPr>
        <w:t>Calificativul ,,Bine”</w:t>
      </w:r>
    </w:p>
    <w:sectPr w:rsidR="00504267" w:rsidRPr="00363E92" w:rsidSect="007E2176">
      <w:pgSz w:w="16838" w:h="11904" w:orient="landscape"/>
      <w:pgMar w:top="511" w:right="302" w:bottom="712" w:left="28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20002A87"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1EF3"/>
    <w:multiLevelType w:val="hybridMultilevel"/>
    <w:tmpl w:val="1C868CD2"/>
    <w:lvl w:ilvl="0" w:tplc="DA3EF854">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ED6D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2FAF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CB2D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652B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6CBF5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2828">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AB57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4DA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8032FA9"/>
    <w:multiLevelType w:val="hybridMultilevel"/>
    <w:tmpl w:val="49C0B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71D01D4"/>
    <w:multiLevelType w:val="hybridMultilevel"/>
    <w:tmpl w:val="13F64300"/>
    <w:lvl w:ilvl="0" w:tplc="01DA53E0">
      <w:start w:val="43"/>
      <w:numFmt w:val="bullet"/>
      <w:lvlText w:val=""/>
      <w:lvlJc w:val="left"/>
      <w:pPr>
        <w:ind w:left="365" w:hanging="360"/>
      </w:pPr>
      <w:rPr>
        <w:rFonts w:ascii="Symbol" w:eastAsia="Times New Roman" w:hAnsi="Symbol" w:cs="Times New Roman" w:hint="default"/>
        <w:sz w:val="24"/>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nsid w:val="5B9C27DB"/>
    <w:multiLevelType w:val="hybridMultilevel"/>
    <w:tmpl w:val="68F4E26E"/>
    <w:lvl w:ilvl="0" w:tplc="3F1EF132">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0719C">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70C6">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0BB58">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C1AF2">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E65F0">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AC8C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2970E">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E6DF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hideSpellingErrors/>
  <w:proofState w:grammar="clean"/>
  <w:defaultTabStop w:val="708"/>
  <w:hyphenationZone w:val="425"/>
  <w:characterSpacingControl w:val="doNotCompress"/>
  <w:compat>
    <w:useFELayout/>
  </w:compat>
  <w:rsids>
    <w:rsidRoot w:val="00504267"/>
    <w:rsid w:val="00006C2C"/>
    <w:rsid w:val="00015003"/>
    <w:rsid w:val="0002116E"/>
    <w:rsid w:val="0002526E"/>
    <w:rsid w:val="00025B63"/>
    <w:rsid w:val="00033EF8"/>
    <w:rsid w:val="00042984"/>
    <w:rsid w:val="0004488A"/>
    <w:rsid w:val="000448A5"/>
    <w:rsid w:val="000621C6"/>
    <w:rsid w:val="000704E8"/>
    <w:rsid w:val="00070BCD"/>
    <w:rsid w:val="00073C9C"/>
    <w:rsid w:val="00075E09"/>
    <w:rsid w:val="00076A26"/>
    <w:rsid w:val="0008097A"/>
    <w:rsid w:val="00082E22"/>
    <w:rsid w:val="000854B0"/>
    <w:rsid w:val="00087B0C"/>
    <w:rsid w:val="00090A4A"/>
    <w:rsid w:val="000947FA"/>
    <w:rsid w:val="000A60D2"/>
    <w:rsid w:val="000B4ACB"/>
    <w:rsid w:val="000C14A9"/>
    <w:rsid w:val="000C24CA"/>
    <w:rsid w:val="000C4114"/>
    <w:rsid w:val="000C49FF"/>
    <w:rsid w:val="000D1C40"/>
    <w:rsid w:val="000D7DBA"/>
    <w:rsid w:val="000E5769"/>
    <w:rsid w:val="000E5D8F"/>
    <w:rsid w:val="000F6E45"/>
    <w:rsid w:val="000F7DE8"/>
    <w:rsid w:val="00101F1D"/>
    <w:rsid w:val="00110645"/>
    <w:rsid w:val="00116770"/>
    <w:rsid w:val="00125A40"/>
    <w:rsid w:val="00130506"/>
    <w:rsid w:val="001327FF"/>
    <w:rsid w:val="00137DCA"/>
    <w:rsid w:val="00142DB6"/>
    <w:rsid w:val="001517DA"/>
    <w:rsid w:val="001554CA"/>
    <w:rsid w:val="0016076F"/>
    <w:rsid w:val="00161D93"/>
    <w:rsid w:val="001631CD"/>
    <w:rsid w:val="0017575E"/>
    <w:rsid w:val="00187D71"/>
    <w:rsid w:val="0019430D"/>
    <w:rsid w:val="0019508C"/>
    <w:rsid w:val="001A47C5"/>
    <w:rsid w:val="001B22B6"/>
    <w:rsid w:val="001B2ADE"/>
    <w:rsid w:val="001C0E89"/>
    <w:rsid w:val="001C3F83"/>
    <w:rsid w:val="001C48B9"/>
    <w:rsid w:val="001D0005"/>
    <w:rsid w:val="001D30ED"/>
    <w:rsid w:val="001E5732"/>
    <w:rsid w:val="001F08BB"/>
    <w:rsid w:val="001F32CB"/>
    <w:rsid w:val="001F699B"/>
    <w:rsid w:val="001F69FA"/>
    <w:rsid w:val="00203945"/>
    <w:rsid w:val="00214EAA"/>
    <w:rsid w:val="00215A81"/>
    <w:rsid w:val="00216F04"/>
    <w:rsid w:val="0022148D"/>
    <w:rsid w:val="00222758"/>
    <w:rsid w:val="00223E9A"/>
    <w:rsid w:val="00224E75"/>
    <w:rsid w:val="00227F6D"/>
    <w:rsid w:val="00234A8F"/>
    <w:rsid w:val="002411F1"/>
    <w:rsid w:val="002416D6"/>
    <w:rsid w:val="00250B06"/>
    <w:rsid w:val="00254100"/>
    <w:rsid w:val="00260C46"/>
    <w:rsid w:val="00263DB3"/>
    <w:rsid w:val="00267F47"/>
    <w:rsid w:val="00271D1B"/>
    <w:rsid w:val="00280EA6"/>
    <w:rsid w:val="00282841"/>
    <w:rsid w:val="00294FFB"/>
    <w:rsid w:val="002970B7"/>
    <w:rsid w:val="002A5ACB"/>
    <w:rsid w:val="002A6843"/>
    <w:rsid w:val="002B35BC"/>
    <w:rsid w:val="002B51EC"/>
    <w:rsid w:val="002B5E7E"/>
    <w:rsid w:val="002C46F2"/>
    <w:rsid w:val="002C56A5"/>
    <w:rsid w:val="002C5926"/>
    <w:rsid w:val="002D4BB4"/>
    <w:rsid w:val="002D5010"/>
    <w:rsid w:val="002E3E48"/>
    <w:rsid w:val="002E756E"/>
    <w:rsid w:val="00304E4A"/>
    <w:rsid w:val="00307031"/>
    <w:rsid w:val="003079F0"/>
    <w:rsid w:val="003108A1"/>
    <w:rsid w:val="003133EC"/>
    <w:rsid w:val="00326C9C"/>
    <w:rsid w:val="0033336D"/>
    <w:rsid w:val="00333695"/>
    <w:rsid w:val="003352CA"/>
    <w:rsid w:val="00342796"/>
    <w:rsid w:val="00346162"/>
    <w:rsid w:val="0034627E"/>
    <w:rsid w:val="00350FCF"/>
    <w:rsid w:val="0035598D"/>
    <w:rsid w:val="00357905"/>
    <w:rsid w:val="003630DA"/>
    <w:rsid w:val="00363E92"/>
    <w:rsid w:val="0036600A"/>
    <w:rsid w:val="00367F8B"/>
    <w:rsid w:val="00370C5C"/>
    <w:rsid w:val="003725F5"/>
    <w:rsid w:val="0038416E"/>
    <w:rsid w:val="00386571"/>
    <w:rsid w:val="003865F4"/>
    <w:rsid w:val="00392D02"/>
    <w:rsid w:val="00397A80"/>
    <w:rsid w:val="003A1B1E"/>
    <w:rsid w:val="003B675B"/>
    <w:rsid w:val="003E1065"/>
    <w:rsid w:val="003E1A72"/>
    <w:rsid w:val="003F09A3"/>
    <w:rsid w:val="003F2B6F"/>
    <w:rsid w:val="003F2D14"/>
    <w:rsid w:val="003F3330"/>
    <w:rsid w:val="003F35A2"/>
    <w:rsid w:val="004020DE"/>
    <w:rsid w:val="00402EEC"/>
    <w:rsid w:val="00404FDA"/>
    <w:rsid w:val="0040605A"/>
    <w:rsid w:val="0041003F"/>
    <w:rsid w:val="00410857"/>
    <w:rsid w:val="004176BF"/>
    <w:rsid w:val="00422B01"/>
    <w:rsid w:val="004265A3"/>
    <w:rsid w:val="004346A1"/>
    <w:rsid w:val="00456E3B"/>
    <w:rsid w:val="00465469"/>
    <w:rsid w:val="00477ADC"/>
    <w:rsid w:val="0048101F"/>
    <w:rsid w:val="004904ED"/>
    <w:rsid w:val="00494817"/>
    <w:rsid w:val="004B172E"/>
    <w:rsid w:val="004B1CBB"/>
    <w:rsid w:val="004B2568"/>
    <w:rsid w:val="004B4DB6"/>
    <w:rsid w:val="004B7213"/>
    <w:rsid w:val="004C2C24"/>
    <w:rsid w:val="004D376B"/>
    <w:rsid w:val="004E0838"/>
    <w:rsid w:val="004E35A9"/>
    <w:rsid w:val="004E4820"/>
    <w:rsid w:val="004E4E73"/>
    <w:rsid w:val="004E52CD"/>
    <w:rsid w:val="004E6F74"/>
    <w:rsid w:val="004F58F6"/>
    <w:rsid w:val="004F7B0C"/>
    <w:rsid w:val="00503653"/>
    <w:rsid w:val="00504267"/>
    <w:rsid w:val="005064E0"/>
    <w:rsid w:val="00506756"/>
    <w:rsid w:val="0051350F"/>
    <w:rsid w:val="005211B5"/>
    <w:rsid w:val="00531033"/>
    <w:rsid w:val="005317F3"/>
    <w:rsid w:val="00540646"/>
    <w:rsid w:val="00540B92"/>
    <w:rsid w:val="005414D2"/>
    <w:rsid w:val="00546B8F"/>
    <w:rsid w:val="005470E3"/>
    <w:rsid w:val="00547637"/>
    <w:rsid w:val="005558C8"/>
    <w:rsid w:val="00557A9E"/>
    <w:rsid w:val="00563755"/>
    <w:rsid w:val="0056450F"/>
    <w:rsid w:val="005669DA"/>
    <w:rsid w:val="0058575B"/>
    <w:rsid w:val="00593494"/>
    <w:rsid w:val="005965B5"/>
    <w:rsid w:val="005A152D"/>
    <w:rsid w:val="005B0BD8"/>
    <w:rsid w:val="005B1175"/>
    <w:rsid w:val="005B1522"/>
    <w:rsid w:val="005B5ED5"/>
    <w:rsid w:val="005C050F"/>
    <w:rsid w:val="005C6218"/>
    <w:rsid w:val="005F5820"/>
    <w:rsid w:val="006011EB"/>
    <w:rsid w:val="006026B3"/>
    <w:rsid w:val="00603CEB"/>
    <w:rsid w:val="006107AD"/>
    <w:rsid w:val="00613E84"/>
    <w:rsid w:val="00614C5A"/>
    <w:rsid w:val="00622D8F"/>
    <w:rsid w:val="006231FA"/>
    <w:rsid w:val="00627589"/>
    <w:rsid w:val="00631678"/>
    <w:rsid w:val="006344C6"/>
    <w:rsid w:val="00643BBE"/>
    <w:rsid w:val="00657F21"/>
    <w:rsid w:val="00660E32"/>
    <w:rsid w:val="00660EB7"/>
    <w:rsid w:val="006643A2"/>
    <w:rsid w:val="00666B11"/>
    <w:rsid w:val="00671D2C"/>
    <w:rsid w:val="006828B6"/>
    <w:rsid w:val="0068444E"/>
    <w:rsid w:val="00690EFB"/>
    <w:rsid w:val="006913A9"/>
    <w:rsid w:val="006927E0"/>
    <w:rsid w:val="006928AF"/>
    <w:rsid w:val="0069791C"/>
    <w:rsid w:val="006B0E10"/>
    <w:rsid w:val="006B202F"/>
    <w:rsid w:val="006B29C8"/>
    <w:rsid w:val="006B2FD9"/>
    <w:rsid w:val="006C4BB3"/>
    <w:rsid w:val="006E01A9"/>
    <w:rsid w:val="006E3CCB"/>
    <w:rsid w:val="006F550C"/>
    <w:rsid w:val="00705B43"/>
    <w:rsid w:val="00706BBB"/>
    <w:rsid w:val="007113FD"/>
    <w:rsid w:val="007148C5"/>
    <w:rsid w:val="00716F0E"/>
    <w:rsid w:val="00727C11"/>
    <w:rsid w:val="007326D0"/>
    <w:rsid w:val="0073659A"/>
    <w:rsid w:val="00736C3E"/>
    <w:rsid w:val="0074300E"/>
    <w:rsid w:val="007453C8"/>
    <w:rsid w:val="00750435"/>
    <w:rsid w:val="007553B3"/>
    <w:rsid w:val="00755627"/>
    <w:rsid w:val="007558D7"/>
    <w:rsid w:val="0075781E"/>
    <w:rsid w:val="007604BC"/>
    <w:rsid w:val="007623DB"/>
    <w:rsid w:val="007766BC"/>
    <w:rsid w:val="00776C01"/>
    <w:rsid w:val="007839EC"/>
    <w:rsid w:val="00792136"/>
    <w:rsid w:val="0079343A"/>
    <w:rsid w:val="00796873"/>
    <w:rsid w:val="007A34C6"/>
    <w:rsid w:val="007A7752"/>
    <w:rsid w:val="007B493B"/>
    <w:rsid w:val="007B5AA5"/>
    <w:rsid w:val="007D02A9"/>
    <w:rsid w:val="007D2E42"/>
    <w:rsid w:val="007E2176"/>
    <w:rsid w:val="007E492F"/>
    <w:rsid w:val="007E6551"/>
    <w:rsid w:val="007F6E2C"/>
    <w:rsid w:val="007F71ED"/>
    <w:rsid w:val="00807C7D"/>
    <w:rsid w:val="00814312"/>
    <w:rsid w:val="0081754F"/>
    <w:rsid w:val="00817EED"/>
    <w:rsid w:val="00825941"/>
    <w:rsid w:val="00831732"/>
    <w:rsid w:val="0083261E"/>
    <w:rsid w:val="00835A2C"/>
    <w:rsid w:val="00836F9F"/>
    <w:rsid w:val="00841620"/>
    <w:rsid w:val="00841DAD"/>
    <w:rsid w:val="00841E05"/>
    <w:rsid w:val="008538A0"/>
    <w:rsid w:val="00853E6F"/>
    <w:rsid w:val="008544F9"/>
    <w:rsid w:val="008562A6"/>
    <w:rsid w:val="00860C57"/>
    <w:rsid w:val="00863497"/>
    <w:rsid w:val="0086609B"/>
    <w:rsid w:val="008721A6"/>
    <w:rsid w:val="00877162"/>
    <w:rsid w:val="00886EAA"/>
    <w:rsid w:val="008906A9"/>
    <w:rsid w:val="00891143"/>
    <w:rsid w:val="00893E8A"/>
    <w:rsid w:val="008B10C9"/>
    <w:rsid w:val="008B269A"/>
    <w:rsid w:val="008B5282"/>
    <w:rsid w:val="008C0482"/>
    <w:rsid w:val="008D1B20"/>
    <w:rsid w:val="008D3C40"/>
    <w:rsid w:val="008E1B8A"/>
    <w:rsid w:val="008E5DD8"/>
    <w:rsid w:val="008E6F47"/>
    <w:rsid w:val="008E7B8C"/>
    <w:rsid w:val="00901051"/>
    <w:rsid w:val="00907FCA"/>
    <w:rsid w:val="009116C7"/>
    <w:rsid w:val="0091342A"/>
    <w:rsid w:val="00916D07"/>
    <w:rsid w:val="00920EA1"/>
    <w:rsid w:val="009256EC"/>
    <w:rsid w:val="0092594C"/>
    <w:rsid w:val="0093126E"/>
    <w:rsid w:val="009312FA"/>
    <w:rsid w:val="00934079"/>
    <w:rsid w:val="009342B6"/>
    <w:rsid w:val="009360EC"/>
    <w:rsid w:val="009450EE"/>
    <w:rsid w:val="00946A9B"/>
    <w:rsid w:val="00947615"/>
    <w:rsid w:val="00947644"/>
    <w:rsid w:val="00951844"/>
    <w:rsid w:val="00951D33"/>
    <w:rsid w:val="00967483"/>
    <w:rsid w:val="0096748F"/>
    <w:rsid w:val="00976C19"/>
    <w:rsid w:val="00987A4C"/>
    <w:rsid w:val="00987BD5"/>
    <w:rsid w:val="009A37EA"/>
    <w:rsid w:val="009A4A40"/>
    <w:rsid w:val="009B0CFD"/>
    <w:rsid w:val="009C473B"/>
    <w:rsid w:val="009D51EC"/>
    <w:rsid w:val="009D5377"/>
    <w:rsid w:val="009D7946"/>
    <w:rsid w:val="009E1C2A"/>
    <w:rsid w:val="009E426E"/>
    <w:rsid w:val="009E5F1F"/>
    <w:rsid w:val="009F245A"/>
    <w:rsid w:val="009F7411"/>
    <w:rsid w:val="00A02482"/>
    <w:rsid w:val="00A040CC"/>
    <w:rsid w:val="00A04D86"/>
    <w:rsid w:val="00A110DD"/>
    <w:rsid w:val="00A1420D"/>
    <w:rsid w:val="00A2095C"/>
    <w:rsid w:val="00A21272"/>
    <w:rsid w:val="00A23CD3"/>
    <w:rsid w:val="00A2502F"/>
    <w:rsid w:val="00A2566F"/>
    <w:rsid w:val="00A330C6"/>
    <w:rsid w:val="00A416DF"/>
    <w:rsid w:val="00A530F3"/>
    <w:rsid w:val="00A557E9"/>
    <w:rsid w:val="00A67509"/>
    <w:rsid w:val="00A825DA"/>
    <w:rsid w:val="00A86652"/>
    <w:rsid w:val="00A91843"/>
    <w:rsid w:val="00A91BB9"/>
    <w:rsid w:val="00A93745"/>
    <w:rsid w:val="00AB4E3C"/>
    <w:rsid w:val="00AB7FD4"/>
    <w:rsid w:val="00AC0285"/>
    <w:rsid w:val="00AC2CA6"/>
    <w:rsid w:val="00AC47FA"/>
    <w:rsid w:val="00AD3614"/>
    <w:rsid w:val="00AD4F85"/>
    <w:rsid w:val="00AE33C8"/>
    <w:rsid w:val="00AE3C25"/>
    <w:rsid w:val="00AE7E8A"/>
    <w:rsid w:val="00AF5C0F"/>
    <w:rsid w:val="00B05434"/>
    <w:rsid w:val="00B0769B"/>
    <w:rsid w:val="00B07761"/>
    <w:rsid w:val="00B1080B"/>
    <w:rsid w:val="00B10818"/>
    <w:rsid w:val="00B122FA"/>
    <w:rsid w:val="00B24FCF"/>
    <w:rsid w:val="00B2633F"/>
    <w:rsid w:val="00B2659C"/>
    <w:rsid w:val="00B31FD9"/>
    <w:rsid w:val="00B32296"/>
    <w:rsid w:val="00B33C32"/>
    <w:rsid w:val="00B3423C"/>
    <w:rsid w:val="00B353FA"/>
    <w:rsid w:val="00B4753B"/>
    <w:rsid w:val="00B47CB7"/>
    <w:rsid w:val="00B568D6"/>
    <w:rsid w:val="00B57C8F"/>
    <w:rsid w:val="00B66F12"/>
    <w:rsid w:val="00B73900"/>
    <w:rsid w:val="00B81EB2"/>
    <w:rsid w:val="00B8232D"/>
    <w:rsid w:val="00B90E8C"/>
    <w:rsid w:val="00B9536B"/>
    <w:rsid w:val="00B97A9F"/>
    <w:rsid w:val="00BA1218"/>
    <w:rsid w:val="00BA1711"/>
    <w:rsid w:val="00BA2E19"/>
    <w:rsid w:val="00BA5F03"/>
    <w:rsid w:val="00BB0016"/>
    <w:rsid w:val="00BB0508"/>
    <w:rsid w:val="00BB5EA0"/>
    <w:rsid w:val="00BC518A"/>
    <w:rsid w:val="00BD247C"/>
    <w:rsid w:val="00BE01C1"/>
    <w:rsid w:val="00BE2CA1"/>
    <w:rsid w:val="00BF1108"/>
    <w:rsid w:val="00BF218C"/>
    <w:rsid w:val="00C00E2E"/>
    <w:rsid w:val="00C0783C"/>
    <w:rsid w:val="00C20CD6"/>
    <w:rsid w:val="00C23387"/>
    <w:rsid w:val="00C2750D"/>
    <w:rsid w:val="00C36755"/>
    <w:rsid w:val="00C43AF5"/>
    <w:rsid w:val="00C57D62"/>
    <w:rsid w:val="00C60CC0"/>
    <w:rsid w:val="00C62BFB"/>
    <w:rsid w:val="00C72295"/>
    <w:rsid w:val="00C75A35"/>
    <w:rsid w:val="00C77BAC"/>
    <w:rsid w:val="00C85643"/>
    <w:rsid w:val="00C85E9C"/>
    <w:rsid w:val="00C903D6"/>
    <w:rsid w:val="00C9501B"/>
    <w:rsid w:val="00C953DE"/>
    <w:rsid w:val="00C97C9B"/>
    <w:rsid w:val="00CA2617"/>
    <w:rsid w:val="00CA650B"/>
    <w:rsid w:val="00CC5CF8"/>
    <w:rsid w:val="00CD117E"/>
    <w:rsid w:val="00CD661B"/>
    <w:rsid w:val="00CE32E2"/>
    <w:rsid w:val="00CE4904"/>
    <w:rsid w:val="00CE72DE"/>
    <w:rsid w:val="00CE7318"/>
    <w:rsid w:val="00CF71B4"/>
    <w:rsid w:val="00D013C1"/>
    <w:rsid w:val="00D27733"/>
    <w:rsid w:val="00D305B6"/>
    <w:rsid w:val="00D41C39"/>
    <w:rsid w:val="00D43FFE"/>
    <w:rsid w:val="00D46328"/>
    <w:rsid w:val="00D60CE8"/>
    <w:rsid w:val="00D71D0D"/>
    <w:rsid w:val="00D804AF"/>
    <w:rsid w:val="00D80F82"/>
    <w:rsid w:val="00D862B6"/>
    <w:rsid w:val="00D909F2"/>
    <w:rsid w:val="00D97B3B"/>
    <w:rsid w:val="00DA0B52"/>
    <w:rsid w:val="00DA1290"/>
    <w:rsid w:val="00DA21A8"/>
    <w:rsid w:val="00DB051C"/>
    <w:rsid w:val="00DB207A"/>
    <w:rsid w:val="00DB624D"/>
    <w:rsid w:val="00DB7409"/>
    <w:rsid w:val="00DC7333"/>
    <w:rsid w:val="00DD347C"/>
    <w:rsid w:val="00DD5F78"/>
    <w:rsid w:val="00DE057F"/>
    <w:rsid w:val="00DF01D7"/>
    <w:rsid w:val="00DF02C4"/>
    <w:rsid w:val="00DF4BAD"/>
    <w:rsid w:val="00DF4CFA"/>
    <w:rsid w:val="00E01119"/>
    <w:rsid w:val="00E03C37"/>
    <w:rsid w:val="00E0707C"/>
    <w:rsid w:val="00E17180"/>
    <w:rsid w:val="00E22BDE"/>
    <w:rsid w:val="00E3365B"/>
    <w:rsid w:val="00E345AF"/>
    <w:rsid w:val="00E41E4B"/>
    <w:rsid w:val="00E449BF"/>
    <w:rsid w:val="00E552C3"/>
    <w:rsid w:val="00E73398"/>
    <w:rsid w:val="00E743F6"/>
    <w:rsid w:val="00E74A05"/>
    <w:rsid w:val="00E76CB3"/>
    <w:rsid w:val="00E846FD"/>
    <w:rsid w:val="00E97B22"/>
    <w:rsid w:val="00EA2069"/>
    <w:rsid w:val="00EA2EE7"/>
    <w:rsid w:val="00EA4245"/>
    <w:rsid w:val="00EB5F2C"/>
    <w:rsid w:val="00EC46DD"/>
    <w:rsid w:val="00EC5FC3"/>
    <w:rsid w:val="00ED3EC5"/>
    <w:rsid w:val="00ED5DC3"/>
    <w:rsid w:val="00ED7B99"/>
    <w:rsid w:val="00EE1C8A"/>
    <w:rsid w:val="00EF1F9C"/>
    <w:rsid w:val="00F01F19"/>
    <w:rsid w:val="00F02892"/>
    <w:rsid w:val="00F03470"/>
    <w:rsid w:val="00F07524"/>
    <w:rsid w:val="00F154B3"/>
    <w:rsid w:val="00F15A04"/>
    <w:rsid w:val="00F15BD2"/>
    <w:rsid w:val="00F17CEA"/>
    <w:rsid w:val="00F209FC"/>
    <w:rsid w:val="00F241E1"/>
    <w:rsid w:val="00F32B1D"/>
    <w:rsid w:val="00F366C5"/>
    <w:rsid w:val="00F40493"/>
    <w:rsid w:val="00F411CC"/>
    <w:rsid w:val="00F41EFA"/>
    <w:rsid w:val="00F427C2"/>
    <w:rsid w:val="00F463AA"/>
    <w:rsid w:val="00F573F0"/>
    <w:rsid w:val="00F61C71"/>
    <w:rsid w:val="00F6206B"/>
    <w:rsid w:val="00F63299"/>
    <w:rsid w:val="00F66424"/>
    <w:rsid w:val="00F67867"/>
    <w:rsid w:val="00F6786B"/>
    <w:rsid w:val="00F734AD"/>
    <w:rsid w:val="00F81119"/>
    <w:rsid w:val="00F90C57"/>
    <w:rsid w:val="00F90C98"/>
    <w:rsid w:val="00F90D80"/>
    <w:rsid w:val="00FA4C0C"/>
    <w:rsid w:val="00FA647E"/>
    <w:rsid w:val="00FE2EF6"/>
    <w:rsid w:val="00FE4BBD"/>
    <w:rsid w:val="00FF2CA9"/>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76"/>
    <w:rPr>
      <w:rFonts w:ascii="Calibri" w:eastAsia="Calibri" w:hAnsi="Calibri" w:cs="Calibri"/>
      <w:color w:val="000000"/>
    </w:rPr>
  </w:style>
  <w:style w:type="paragraph" w:styleId="1">
    <w:name w:val="heading 1"/>
    <w:next w:val="a"/>
    <w:link w:val="10"/>
    <w:uiPriority w:val="9"/>
    <w:unhideWhenUsed/>
    <w:qFormat/>
    <w:rsid w:val="007E2176"/>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176"/>
    <w:rPr>
      <w:rFonts w:ascii="Times New Roman" w:eastAsia="Times New Roman" w:hAnsi="Times New Roman" w:cs="Times New Roman"/>
      <w:b/>
      <w:color w:val="000000"/>
      <w:sz w:val="24"/>
    </w:rPr>
  </w:style>
  <w:style w:type="table" w:customStyle="1" w:styleId="TableGrid">
    <w:name w:val="TableGrid"/>
    <w:rsid w:val="007E21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B5AA5"/>
    <w:pPr>
      <w:ind w:left="720"/>
      <w:contextualSpacing/>
    </w:pPr>
  </w:style>
  <w:style w:type="character" w:styleId="a4">
    <w:name w:val="Hyperlink"/>
    <w:basedOn w:val="a0"/>
    <w:uiPriority w:val="99"/>
    <w:unhideWhenUsed/>
    <w:rsid w:val="00ED5DC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5469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iceuge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D347-66A9-4979-8EF5-8B10DDD4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6400574</TotalTime>
  <Pages>25</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Comp2</cp:lastModifiedBy>
  <cp:revision>16</cp:revision>
  <cp:lastPrinted>2021-07-19T13:19:00Z</cp:lastPrinted>
  <dcterms:created xsi:type="dcterms:W3CDTF">2021-08-03T08:07:00Z</dcterms:created>
  <dcterms:modified xsi:type="dcterms:W3CDTF">2021-09-24T06:13:00Z</dcterms:modified>
</cp:coreProperties>
</file>